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20BF3" w14:textId="22877ABC" w:rsidR="00890094" w:rsidRDefault="00D35C1E">
      <w:pPr>
        <w:rPr>
          <w:lang w:val="en-NZ"/>
        </w:rPr>
      </w:pPr>
      <w:r>
        <w:rPr>
          <w:lang w:val="en-NZ"/>
        </w:rPr>
        <w:t xml:space="preserve">Application for Resource Consent for </w:t>
      </w:r>
      <w:r w:rsidR="00D612B1">
        <w:rPr>
          <w:lang w:val="en-NZ"/>
        </w:rPr>
        <w:t xml:space="preserve">Floodway at </w:t>
      </w:r>
      <w:r>
        <w:rPr>
          <w:lang w:val="en-NZ"/>
        </w:rPr>
        <w:t xml:space="preserve">Kaeo River SH10 Bridge </w:t>
      </w:r>
    </w:p>
    <w:p w14:paraId="2F2C43D2" w14:textId="77777777" w:rsidR="004563E1" w:rsidRDefault="004563E1">
      <w:pPr>
        <w:rPr>
          <w:lang w:val="en-NZ"/>
        </w:rPr>
      </w:pPr>
    </w:p>
    <w:p w14:paraId="40E89BAC" w14:textId="77777777" w:rsidR="004563E1" w:rsidRDefault="004563E1">
      <w:pPr>
        <w:rPr>
          <w:lang w:val="en-NZ"/>
        </w:rPr>
      </w:pPr>
    </w:p>
    <w:p w14:paraId="08AD4371" w14:textId="61606F6B" w:rsidR="004563E1" w:rsidRDefault="004563E1">
      <w:pPr>
        <w:rPr>
          <w:lang w:val="en-NZ"/>
        </w:rPr>
      </w:pPr>
      <w:proofErr w:type="gramStart"/>
      <w:r>
        <w:rPr>
          <w:u w:val="dotted"/>
        </w:rPr>
        <w:t>Applicant  -</w:t>
      </w:r>
      <w:proofErr w:type="gramEnd"/>
      <w:r>
        <w:rPr>
          <w:u w:val="dotted"/>
        </w:rPr>
        <w:t xml:space="preserve"> Northland Regional Council (Community Resilience -Rivers</w:t>
      </w:r>
      <w:r w:rsidR="006E73EA">
        <w:rPr>
          <w:u w:val="dotted"/>
        </w:rPr>
        <w:t>)</w:t>
      </w:r>
    </w:p>
    <w:p w14:paraId="0647A42F" w14:textId="0C54D1CD" w:rsidR="00D35C1E" w:rsidRDefault="0056277B">
      <w:pPr>
        <w:rPr>
          <w:u w:val="dotted"/>
        </w:rPr>
      </w:pPr>
      <w:r>
        <w:rPr>
          <w:u w:val="dotted"/>
        </w:rPr>
        <w:t>Northland Regional Council Private Bag 9021 Whangarei 0143</w:t>
      </w:r>
    </w:p>
    <w:p w14:paraId="27EF11C1" w14:textId="77777777" w:rsidR="0056277B" w:rsidRDefault="0056277B">
      <w:pPr>
        <w:rPr>
          <w:lang w:val="en-NZ"/>
        </w:rPr>
      </w:pPr>
    </w:p>
    <w:p w14:paraId="0B603938" w14:textId="03CB8ABF" w:rsidR="00D35C1E" w:rsidRDefault="004563E1">
      <w:pPr>
        <w:rPr>
          <w:lang w:val="en-NZ"/>
        </w:rPr>
      </w:pPr>
      <w:r>
        <w:rPr>
          <w:u w:val="dotted"/>
        </w:rPr>
        <w:t>Contact person - Meg Tyler</w:t>
      </w:r>
    </w:p>
    <w:p w14:paraId="15D563F3" w14:textId="2D41F17D" w:rsidR="00D35C1E" w:rsidRDefault="004563E1">
      <w:pPr>
        <w:rPr>
          <w:u w:val="dotted"/>
        </w:rPr>
      </w:pPr>
      <w:proofErr w:type="spellStart"/>
      <w:r>
        <w:rPr>
          <w:u w:val="dotted"/>
        </w:rPr>
        <w:t>megt@nrc.govt</w:t>
      </w:r>
      <w:proofErr w:type="spellEnd"/>
      <w:r w:rsidRPr="004563E1">
        <w:rPr>
          <w:u w:val="dotted"/>
        </w:rPr>
        <w:t xml:space="preserve"> </w:t>
      </w:r>
    </w:p>
    <w:p w14:paraId="2889AF27" w14:textId="1F13E356" w:rsidR="004563E1" w:rsidRDefault="0056277B">
      <w:pPr>
        <w:rPr>
          <w:u w:val="dotted"/>
        </w:rPr>
      </w:pPr>
      <w:r>
        <w:rPr>
          <w:u w:val="dotted"/>
        </w:rPr>
        <w:t>0212632820</w:t>
      </w:r>
    </w:p>
    <w:p w14:paraId="7BE23360" w14:textId="77777777" w:rsidR="0056277B" w:rsidRDefault="0056277B">
      <w:pPr>
        <w:rPr>
          <w:u w:val="dotted"/>
        </w:rPr>
      </w:pPr>
    </w:p>
    <w:p w14:paraId="49F5B01F" w14:textId="2B7A10A8" w:rsidR="00E45AA7" w:rsidRDefault="00E45AA7" w:rsidP="00E45AA7">
      <w:pPr>
        <w:rPr>
          <w:u w:val="dotted"/>
        </w:rPr>
      </w:pPr>
      <w:r w:rsidRPr="00E45AA7">
        <w:rPr>
          <w:u w:val="dotted"/>
        </w:rPr>
        <w:t>Proposed Regional Plan</w:t>
      </w:r>
      <w:r w:rsidR="00DA113C">
        <w:rPr>
          <w:u w:val="dotted"/>
        </w:rPr>
        <w:t xml:space="preserve"> for Northland</w:t>
      </w:r>
      <w:r w:rsidRPr="00E45AA7">
        <w:rPr>
          <w:u w:val="dotted"/>
        </w:rPr>
        <w:t xml:space="preserve"> (PRP</w:t>
      </w:r>
      <w:r w:rsidR="00DA113C">
        <w:rPr>
          <w:u w:val="dotted"/>
        </w:rPr>
        <w:t>N</w:t>
      </w:r>
      <w:r w:rsidRPr="00E45AA7">
        <w:rPr>
          <w:u w:val="dotted"/>
        </w:rPr>
        <w:t>)</w:t>
      </w:r>
    </w:p>
    <w:p w14:paraId="7461B69F" w14:textId="77777777" w:rsidR="00E45AA7" w:rsidRDefault="00E45AA7" w:rsidP="00E45AA7">
      <w:pPr>
        <w:rPr>
          <w:u w:val="dotted"/>
        </w:rPr>
      </w:pPr>
    </w:p>
    <w:p w14:paraId="3C7BE82B" w14:textId="5DDF496F" w:rsidR="00E45AA7" w:rsidRPr="002A56E6" w:rsidRDefault="00E45AA7" w:rsidP="002A56E6">
      <w:pPr>
        <w:rPr>
          <w:u w:val="dotted"/>
        </w:rPr>
      </w:pPr>
      <w:r w:rsidRPr="002A56E6">
        <w:rPr>
          <w:u w:val="dotted"/>
        </w:rPr>
        <w:t>Coastal Activities consent</w:t>
      </w:r>
    </w:p>
    <w:p w14:paraId="1FF8BEE8" w14:textId="4B5C2D0E" w:rsidR="000F6DB3" w:rsidRDefault="000F6DB3" w:rsidP="000F6DB3">
      <w:r w:rsidRPr="000F6DB3">
        <w:rPr>
          <w:u w:val="dotted"/>
        </w:rPr>
        <w:t>-</w:t>
      </w:r>
      <w:r>
        <w:rPr>
          <w:u w:val="dotted"/>
        </w:rPr>
        <w:t xml:space="preserve"> </w:t>
      </w:r>
      <w:r w:rsidR="00E45AA7" w:rsidRPr="000F6DB3">
        <w:rPr>
          <w:u w:val="dotted"/>
        </w:rPr>
        <w:t xml:space="preserve">Rule C.1.4.7 </w:t>
      </w:r>
      <w:r w:rsidR="002A56E6">
        <w:rPr>
          <w:u w:val="dotted"/>
        </w:rPr>
        <w:t>‘</w:t>
      </w:r>
      <w:r w:rsidR="00E45AA7">
        <w:t>Mangrove removal</w:t>
      </w:r>
      <w:r w:rsidR="002A56E6">
        <w:t>’</w:t>
      </w:r>
      <w:r w:rsidR="00E45AA7">
        <w:t xml:space="preserve"> – discretionary activity</w:t>
      </w:r>
    </w:p>
    <w:p w14:paraId="03A60338" w14:textId="4ED94B15" w:rsidR="000F6DB3" w:rsidRPr="000F6DB3" w:rsidRDefault="002A56E6" w:rsidP="000F6DB3">
      <w:r>
        <w:t xml:space="preserve">- </w:t>
      </w:r>
      <w:r w:rsidR="000F6DB3" w:rsidRPr="000F6DB3">
        <w:rPr>
          <w:u w:val="dotted"/>
        </w:rPr>
        <w:t>Rule</w:t>
      </w:r>
      <w:r w:rsidR="000F6DB3" w:rsidRPr="00E45AA7">
        <w:t xml:space="preserve"> </w:t>
      </w:r>
      <w:r w:rsidR="000F6DB3">
        <w:t xml:space="preserve">C.1.5.15 </w:t>
      </w:r>
      <w:r>
        <w:t>‘</w:t>
      </w:r>
      <w:r w:rsidR="000F6DB3">
        <w:t xml:space="preserve">Dredging, deposition and disturbance activities for operation, maintenance, </w:t>
      </w:r>
      <w:proofErr w:type="gramStart"/>
      <w:r w:rsidR="000F6DB3">
        <w:t>repair</w:t>
      </w:r>
      <w:proofErr w:type="gramEnd"/>
      <w:r w:rsidR="000F6DB3">
        <w:t xml:space="preserve"> or upgrades, associated with state highways</w:t>
      </w:r>
      <w:r>
        <w:t>’</w:t>
      </w:r>
      <w:r w:rsidR="000F6DB3">
        <w:t xml:space="preserve"> – discretionary activity</w:t>
      </w:r>
    </w:p>
    <w:p w14:paraId="01A9E407" w14:textId="77777777" w:rsidR="000F6DB3" w:rsidRPr="000F6DB3" w:rsidRDefault="000F6DB3" w:rsidP="000F6DB3">
      <w:pPr>
        <w:rPr>
          <w:u w:val="dotted"/>
        </w:rPr>
      </w:pPr>
    </w:p>
    <w:p w14:paraId="717280DB" w14:textId="7D8DD23A" w:rsidR="00E45AA7" w:rsidRPr="00E45AA7" w:rsidRDefault="00E45AA7" w:rsidP="00E45AA7">
      <w:pPr>
        <w:rPr>
          <w:u w:val="dotted"/>
        </w:rPr>
      </w:pPr>
      <w:r w:rsidRPr="00E45AA7">
        <w:rPr>
          <w:u w:val="dotted"/>
        </w:rPr>
        <w:t>Land use consent</w:t>
      </w:r>
    </w:p>
    <w:p w14:paraId="50C64B77" w14:textId="77777777" w:rsidR="00E45AA7" w:rsidRPr="00E45AA7" w:rsidRDefault="00E45AA7" w:rsidP="00E45AA7">
      <w:pPr>
        <w:rPr>
          <w:u w:val="dotted"/>
        </w:rPr>
      </w:pPr>
      <w:r w:rsidRPr="00E45AA7">
        <w:rPr>
          <w:u w:val="dotted"/>
        </w:rPr>
        <w:t xml:space="preserve">- Rule C.2.1.11 ‘Activities in the beds of lakes and rivers’ – Discretionary </w:t>
      </w:r>
    </w:p>
    <w:p w14:paraId="624A0273" w14:textId="77777777" w:rsidR="00E45AA7" w:rsidRPr="00E45AA7" w:rsidRDefault="00E45AA7" w:rsidP="00E45AA7">
      <w:pPr>
        <w:rPr>
          <w:u w:val="dotted"/>
        </w:rPr>
      </w:pPr>
      <w:r w:rsidRPr="00E45AA7">
        <w:rPr>
          <w:u w:val="dotted"/>
        </w:rPr>
        <w:t>activity.</w:t>
      </w:r>
    </w:p>
    <w:p w14:paraId="4C4CD709" w14:textId="085AB89A" w:rsidR="00E45AA7" w:rsidRPr="00E45AA7" w:rsidRDefault="00E45AA7" w:rsidP="00E45AA7">
      <w:pPr>
        <w:rPr>
          <w:u w:val="dotted"/>
        </w:rPr>
      </w:pPr>
      <w:r w:rsidRPr="00E45AA7">
        <w:rPr>
          <w:u w:val="dotted"/>
        </w:rPr>
        <w:t>-</w:t>
      </w:r>
      <w:r w:rsidR="000F6DB3">
        <w:rPr>
          <w:u w:val="dotted"/>
        </w:rPr>
        <w:t xml:space="preserve"> Rule</w:t>
      </w:r>
      <w:r w:rsidRPr="00E45AA7">
        <w:rPr>
          <w:u w:val="dotted"/>
        </w:rPr>
        <w:t xml:space="preserve"> C.2.1.1</w:t>
      </w:r>
      <w:r w:rsidR="000F6DB3">
        <w:rPr>
          <w:u w:val="dotted"/>
        </w:rPr>
        <w:t>4</w:t>
      </w:r>
      <w:r w:rsidRPr="00E45AA7">
        <w:rPr>
          <w:u w:val="dotted"/>
        </w:rPr>
        <w:t xml:space="preserve"> ‘New flood defence’ – Discretionary activity.</w:t>
      </w:r>
    </w:p>
    <w:p w14:paraId="3AE24545" w14:textId="385C0F3C" w:rsidR="00E45AA7" w:rsidRPr="00E45AA7" w:rsidRDefault="00E45AA7" w:rsidP="00E45AA7">
      <w:pPr>
        <w:rPr>
          <w:u w:val="dotted"/>
        </w:rPr>
      </w:pPr>
      <w:r w:rsidRPr="00E45AA7">
        <w:rPr>
          <w:u w:val="dotted"/>
        </w:rPr>
        <w:t>- Rule C.3.1.</w:t>
      </w:r>
      <w:r w:rsidR="000B1454">
        <w:rPr>
          <w:u w:val="dotted"/>
        </w:rPr>
        <w:t>9</w:t>
      </w:r>
      <w:r w:rsidRPr="00E45AA7">
        <w:rPr>
          <w:u w:val="dotted"/>
        </w:rPr>
        <w:t xml:space="preserve"> ‘Obstructions that divert water onto other property’ –</w:t>
      </w:r>
    </w:p>
    <w:p w14:paraId="1588291B" w14:textId="77777777" w:rsidR="00E45AA7" w:rsidRPr="00E45AA7" w:rsidRDefault="00E45AA7" w:rsidP="00E45AA7">
      <w:pPr>
        <w:rPr>
          <w:u w:val="dotted"/>
        </w:rPr>
      </w:pPr>
      <w:r w:rsidRPr="00E45AA7">
        <w:rPr>
          <w:u w:val="dotted"/>
        </w:rPr>
        <w:t xml:space="preserve">Discretionary activity. </w:t>
      </w:r>
    </w:p>
    <w:p w14:paraId="239DBDC3" w14:textId="77777777" w:rsidR="00E45AA7" w:rsidRPr="00E45AA7" w:rsidRDefault="00E45AA7" w:rsidP="00E45AA7">
      <w:pPr>
        <w:rPr>
          <w:u w:val="dotted"/>
        </w:rPr>
      </w:pPr>
      <w:r w:rsidRPr="00E45AA7">
        <w:rPr>
          <w:u w:val="dotted"/>
        </w:rPr>
        <w:t xml:space="preserve">- Rule C.4.1.7 ‘Other land drainage and flood control activities’ – Discretionary </w:t>
      </w:r>
    </w:p>
    <w:p w14:paraId="7585AA38" w14:textId="77777777" w:rsidR="00E45AA7" w:rsidRDefault="00E45AA7" w:rsidP="00E45AA7">
      <w:pPr>
        <w:rPr>
          <w:u w:val="dotted"/>
        </w:rPr>
      </w:pPr>
      <w:r w:rsidRPr="00E45AA7">
        <w:rPr>
          <w:u w:val="dotted"/>
        </w:rPr>
        <w:t xml:space="preserve">activity. </w:t>
      </w:r>
    </w:p>
    <w:p w14:paraId="00BE457E" w14:textId="23E01205" w:rsidR="00E45AA7" w:rsidRDefault="00E45AA7" w:rsidP="00E45AA7">
      <w:pPr>
        <w:rPr>
          <w:u w:val="dotted"/>
        </w:rPr>
      </w:pPr>
      <w:r w:rsidRPr="00E45AA7">
        <w:rPr>
          <w:u w:val="dotted"/>
        </w:rPr>
        <w:t>- Rule C.8.3.4 ‘Earthworks’ – Discretionary activity.</w:t>
      </w:r>
    </w:p>
    <w:p w14:paraId="2FD76D5B" w14:textId="77777777" w:rsidR="00E45AA7" w:rsidRDefault="00E45AA7">
      <w:pPr>
        <w:rPr>
          <w:u w:val="dotted"/>
        </w:rPr>
      </w:pPr>
    </w:p>
    <w:p w14:paraId="2344F19B" w14:textId="309D33FD" w:rsidR="002A56E6" w:rsidRDefault="002A56E6" w:rsidP="002A56E6">
      <w:pPr>
        <w:rPr>
          <w:u w:val="dotted"/>
        </w:rPr>
      </w:pPr>
      <w:r w:rsidRPr="002A56E6">
        <w:rPr>
          <w:u w:val="dotted"/>
        </w:rPr>
        <w:t>The activity to which the application relates (the proposed activity)</w:t>
      </w:r>
    </w:p>
    <w:p w14:paraId="60B8E7B0" w14:textId="77777777" w:rsidR="00DA113C" w:rsidRPr="002A56E6" w:rsidRDefault="00DA113C" w:rsidP="002A56E6">
      <w:pPr>
        <w:rPr>
          <w:u w:val="dotted"/>
        </w:rPr>
      </w:pPr>
    </w:p>
    <w:p w14:paraId="77BE8B97" w14:textId="0E26CCC2" w:rsidR="00D612B1" w:rsidRDefault="002A56E6">
      <w:pPr>
        <w:rPr>
          <w:u w:val="dotted"/>
        </w:rPr>
      </w:pPr>
      <w:r w:rsidRPr="002A56E6">
        <w:rPr>
          <w:u w:val="dotted"/>
        </w:rPr>
        <w:t>The proposal is to</w:t>
      </w:r>
      <w:r w:rsidR="00D612B1">
        <w:rPr>
          <w:u w:val="dotted"/>
        </w:rPr>
        <w:t xml:space="preserve"> extend the</w:t>
      </w:r>
      <w:r w:rsidR="00553784">
        <w:rPr>
          <w:u w:val="dotted"/>
        </w:rPr>
        <w:t xml:space="preserve"> </w:t>
      </w:r>
      <w:r w:rsidR="00D612B1">
        <w:rPr>
          <w:u w:val="dotted"/>
        </w:rPr>
        <w:t xml:space="preserve">floodway downstream and upstream of the new State Highway 10 bridge over the Kaeo River located approximately 2.5km north of Kaeo. </w:t>
      </w:r>
      <w:r w:rsidR="0006135F">
        <w:rPr>
          <w:u w:val="dotted"/>
        </w:rPr>
        <w:t>T</w:t>
      </w:r>
      <w:r w:rsidR="00D612B1">
        <w:rPr>
          <w:u w:val="dotted"/>
        </w:rPr>
        <w:t xml:space="preserve">his proposal extends the floodway into the Hayes property downstream of </w:t>
      </w:r>
      <w:r w:rsidR="0006135F">
        <w:rPr>
          <w:u w:val="dotted"/>
        </w:rPr>
        <w:t>road</w:t>
      </w:r>
      <w:r w:rsidR="00553784">
        <w:rPr>
          <w:u w:val="dotted"/>
        </w:rPr>
        <w:t xml:space="preserve"> corridor</w:t>
      </w:r>
      <w:r w:rsidR="0006135F">
        <w:rPr>
          <w:u w:val="dotted"/>
        </w:rPr>
        <w:t xml:space="preserve"> land parcel</w:t>
      </w:r>
      <w:r w:rsidR="00D612B1">
        <w:rPr>
          <w:u w:val="dotted"/>
        </w:rPr>
        <w:t xml:space="preserve"> and widens the floodway on to the Kerr property upstream of the bridge.</w:t>
      </w:r>
      <w:r w:rsidR="00DA113C">
        <w:rPr>
          <w:u w:val="dotted"/>
        </w:rPr>
        <w:t xml:space="preserve"> </w:t>
      </w:r>
    </w:p>
    <w:p w14:paraId="1F8FBE81" w14:textId="2DFE7FA9" w:rsidR="0056277B" w:rsidRDefault="0056277B">
      <w:pPr>
        <w:rPr>
          <w:u w:val="dotted"/>
        </w:rPr>
      </w:pPr>
      <w:bookmarkStart w:id="0" w:name="_Hlk160611495"/>
      <w:r>
        <w:rPr>
          <w:u w:val="dotted"/>
        </w:rPr>
        <w:t>The works are intended to maximise the quantity of flood water that can pass downstream under</w:t>
      </w:r>
      <w:r w:rsidR="0006135F">
        <w:rPr>
          <w:u w:val="dotted"/>
        </w:rPr>
        <w:t xml:space="preserve"> the new bridge</w:t>
      </w:r>
      <w:r w:rsidR="00DA113C">
        <w:rPr>
          <w:u w:val="dotted"/>
        </w:rPr>
        <w:t xml:space="preserve"> but not alter the level of flood protection provided to the adjacent properties by the current </w:t>
      </w:r>
      <w:proofErr w:type="gramStart"/>
      <w:r w:rsidR="00DA113C">
        <w:rPr>
          <w:u w:val="dotted"/>
        </w:rPr>
        <w:t>river banks</w:t>
      </w:r>
      <w:proofErr w:type="gramEnd"/>
      <w:r>
        <w:rPr>
          <w:u w:val="dotted"/>
        </w:rPr>
        <w:t xml:space="preserve">. </w:t>
      </w:r>
      <w:r w:rsidR="004C1CAF">
        <w:rPr>
          <w:u w:val="dotted"/>
        </w:rPr>
        <w:t xml:space="preserve"> </w:t>
      </w:r>
      <w:bookmarkEnd w:id="0"/>
      <w:r w:rsidR="00955C16">
        <w:rPr>
          <w:u w:val="dotted"/>
        </w:rPr>
        <w:t xml:space="preserve">This work has route security benefits reducing the flooding across SH10 500m </w:t>
      </w:r>
      <w:r w:rsidR="0006135F">
        <w:rPr>
          <w:u w:val="dotted"/>
        </w:rPr>
        <w:t>west</w:t>
      </w:r>
      <w:r w:rsidR="00955C16">
        <w:rPr>
          <w:u w:val="dotted"/>
        </w:rPr>
        <w:t xml:space="preserve"> of the bridge in small flood events.</w:t>
      </w:r>
    </w:p>
    <w:p w14:paraId="648CBD8C" w14:textId="77777777" w:rsidR="0056277B" w:rsidRDefault="0056277B">
      <w:pPr>
        <w:rPr>
          <w:u w:val="dotted"/>
        </w:rPr>
      </w:pPr>
    </w:p>
    <w:p w14:paraId="682D031F" w14:textId="77777777" w:rsidR="006F6420" w:rsidRDefault="006F6420">
      <w:pPr>
        <w:rPr>
          <w:u w:val="dotted"/>
        </w:rPr>
      </w:pPr>
    </w:p>
    <w:p w14:paraId="521E1834" w14:textId="1273434B" w:rsidR="006F6420" w:rsidRPr="00C75355" w:rsidRDefault="006F6420">
      <w:pPr>
        <w:rPr>
          <w:u w:val="dotted"/>
          <w:lang w:val="mi-NZ"/>
        </w:rPr>
      </w:pPr>
      <w:r w:rsidRPr="006F6420">
        <w:rPr>
          <w:noProof/>
          <w:u w:val="dotted"/>
        </w:rPr>
        <w:lastRenderedPageBreak/>
        <w:drawing>
          <wp:inline distT="0" distB="0" distL="0" distR="0" wp14:anchorId="6AE94B64" wp14:editId="2352EEB5">
            <wp:extent cx="5274310" cy="3539490"/>
            <wp:effectExtent l="0" t="0" r="2540" b="3810"/>
            <wp:docPr id="115770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01049" name=""/>
                    <pic:cNvPicPr/>
                  </pic:nvPicPr>
                  <pic:blipFill>
                    <a:blip r:embed="rId5"/>
                    <a:stretch>
                      <a:fillRect/>
                    </a:stretch>
                  </pic:blipFill>
                  <pic:spPr>
                    <a:xfrm>
                      <a:off x="0" y="0"/>
                      <a:ext cx="5274310" cy="3539490"/>
                    </a:xfrm>
                    <a:prstGeom prst="rect">
                      <a:avLst/>
                    </a:prstGeom>
                  </pic:spPr>
                </pic:pic>
              </a:graphicData>
            </a:graphic>
          </wp:inline>
        </w:drawing>
      </w:r>
    </w:p>
    <w:p w14:paraId="5609F22E" w14:textId="642934B4" w:rsidR="00A116B7" w:rsidRDefault="00A116B7" w:rsidP="00A116B7">
      <w:pPr>
        <w:rPr>
          <w:u w:val="dotted"/>
        </w:rPr>
      </w:pPr>
    </w:p>
    <w:p w14:paraId="662A27DB" w14:textId="77777777" w:rsidR="00357146" w:rsidRDefault="00357146" w:rsidP="00A116B7">
      <w:pPr>
        <w:rPr>
          <w:u w:val="dotted"/>
        </w:rPr>
      </w:pPr>
    </w:p>
    <w:p w14:paraId="33C77865" w14:textId="77777777" w:rsidR="00357146" w:rsidRDefault="00357146" w:rsidP="00A116B7">
      <w:pPr>
        <w:rPr>
          <w:u w:val="dotted"/>
        </w:rPr>
      </w:pPr>
    </w:p>
    <w:p w14:paraId="0FAC6E4A" w14:textId="650FB438" w:rsidR="00357146" w:rsidRDefault="00357146" w:rsidP="00A116B7">
      <w:pPr>
        <w:rPr>
          <w:u w:val="dotted"/>
        </w:rPr>
      </w:pPr>
      <w:r>
        <w:rPr>
          <w:noProof/>
        </w:rPr>
        <w:drawing>
          <wp:inline distT="0" distB="0" distL="0" distR="0" wp14:anchorId="2681B00C" wp14:editId="05CC9F82">
            <wp:extent cx="5274310" cy="3731895"/>
            <wp:effectExtent l="0" t="0" r="2540" b="1905"/>
            <wp:docPr id="79475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731895"/>
                    </a:xfrm>
                    <a:prstGeom prst="rect">
                      <a:avLst/>
                    </a:prstGeom>
                    <a:noFill/>
                    <a:ln>
                      <a:noFill/>
                    </a:ln>
                  </pic:spPr>
                </pic:pic>
              </a:graphicData>
            </a:graphic>
          </wp:inline>
        </w:drawing>
      </w:r>
    </w:p>
    <w:p w14:paraId="7687C372" w14:textId="66BFAAEE" w:rsidR="00A116B7" w:rsidRDefault="00A116B7" w:rsidP="00A116B7">
      <w:pPr>
        <w:rPr>
          <w:u w:val="dotted"/>
        </w:rPr>
      </w:pPr>
      <w:r>
        <w:rPr>
          <w:u w:val="dotted"/>
        </w:rPr>
        <w:t xml:space="preserve"> </w:t>
      </w:r>
      <w:r w:rsidR="00357146">
        <w:rPr>
          <w:u w:val="dotted"/>
        </w:rPr>
        <w:t xml:space="preserve">  </w:t>
      </w:r>
    </w:p>
    <w:p w14:paraId="32FE21C2" w14:textId="096C668E" w:rsidR="00357146" w:rsidRDefault="00357146" w:rsidP="00A116B7">
      <w:pPr>
        <w:rPr>
          <w:u w:val="dotted"/>
        </w:rPr>
      </w:pPr>
      <w:r>
        <w:rPr>
          <w:u w:val="dotted"/>
        </w:rPr>
        <w:t xml:space="preserve">Plan </w:t>
      </w:r>
      <w:proofErr w:type="gramStart"/>
      <w:r>
        <w:rPr>
          <w:u w:val="dotted"/>
        </w:rPr>
        <w:t>detailing</w:t>
      </w:r>
      <w:proofErr w:type="gramEnd"/>
      <w:r>
        <w:rPr>
          <w:u w:val="dotted"/>
        </w:rPr>
        <w:t xml:space="preserve"> the location of proposed stopbanks and floodway, Kaeo SH10 bridge</w:t>
      </w:r>
    </w:p>
    <w:p w14:paraId="3E303F30" w14:textId="77777777" w:rsidR="00357146" w:rsidRDefault="00357146" w:rsidP="00A116B7">
      <w:pPr>
        <w:rPr>
          <w:u w:val="dotted"/>
        </w:rPr>
      </w:pPr>
    </w:p>
    <w:p w14:paraId="0C25DB46" w14:textId="77777777" w:rsidR="00804946" w:rsidRDefault="00804946" w:rsidP="00A116B7">
      <w:pPr>
        <w:rPr>
          <w:u w:val="dotted"/>
        </w:rPr>
      </w:pPr>
    </w:p>
    <w:p w14:paraId="4301D186" w14:textId="5E707AFE" w:rsidR="00804946" w:rsidRDefault="00804946" w:rsidP="00A116B7">
      <w:pPr>
        <w:rPr>
          <w:u w:val="dotted"/>
        </w:rPr>
      </w:pPr>
      <w:r w:rsidRPr="0030725F">
        <w:rPr>
          <w:noProof/>
        </w:rPr>
        <w:lastRenderedPageBreak/>
        <w:drawing>
          <wp:inline distT="0" distB="0" distL="0" distR="0" wp14:anchorId="1C2B5691" wp14:editId="382E8FB6">
            <wp:extent cx="5274310" cy="2614930"/>
            <wp:effectExtent l="0" t="0" r="2540" b="0"/>
            <wp:docPr id="174588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3083" name=""/>
                    <pic:cNvPicPr/>
                  </pic:nvPicPr>
                  <pic:blipFill>
                    <a:blip r:embed="rId7"/>
                    <a:stretch>
                      <a:fillRect/>
                    </a:stretch>
                  </pic:blipFill>
                  <pic:spPr>
                    <a:xfrm>
                      <a:off x="0" y="0"/>
                      <a:ext cx="5274310" cy="2614930"/>
                    </a:xfrm>
                    <a:prstGeom prst="rect">
                      <a:avLst/>
                    </a:prstGeom>
                  </pic:spPr>
                </pic:pic>
              </a:graphicData>
            </a:graphic>
          </wp:inline>
        </w:drawing>
      </w:r>
    </w:p>
    <w:p w14:paraId="3E6FB49B" w14:textId="77777777" w:rsidR="00804946" w:rsidRDefault="00804946" w:rsidP="00A116B7">
      <w:pPr>
        <w:rPr>
          <w:u w:val="dotted"/>
        </w:rPr>
      </w:pPr>
    </w:p>
    <w:p w14:paraId="7EC05DD4" w14:textId="014650DE" w:rsidR="00804946" w:rsidRDefault="00804946" w:rsidP="00804946">
      <w:r>
        <w:rPr>
          <w:rFonts w:cs="Arial"/>
          <w:szCs w:val="22"/>
          <w:lang w:val="en-NZ"/>
        </w:rPr>
        <w:t xml:space="preserve"> Consented bridge construction and associated works A</w:t>
      </w:r>
      <w:r>
        <w:t>UT.041470.01.01</w:t>
      </w:r>
    </w:p>
    <w:p w14:paraId="1B4F641F" w14:textId="77777777" w:rsidR="00804946" w:rsidRDefault="00804946" w:rsidP="00A116B7">
      <w:pPr>
        <w:rPr>
          <w:u w:val="dotted"/>
        </w:rPr>
      </w:pPr>
    </w:p>
    <w:p w14:paraId="2DBB1FD1" w14:textId="77777777" w:rsidR="00804946" w:rsidRDefault="00804946" w:rsidP="00A116B7">
      <w:pPr>
        <w:rPr>
          <w:u w:val="dotted"/>
        </w:rPr>
      </w:pPr>
    </w:p>
    <w:p w14:paraId="5161E3ED" w14:textId="09955C74" w:rsidR="00A116B7" w:rsidRDefault="002A56E6" w:rsidP="00A116B7">
      <w:pPr>
        <w:rPr>
          <w:u w:val="dotted"/>
        </w:rPr>
      </w:pPr>
      <w:r>
        <w:rPr>
          <w:u w:val="dotted"/>
        </w:rPr>
        <w:t>Details of t</w:t>
      </w:r>
      <w:r w:rsidR="00A116B7">
        <w:rPr>
          <w:u w:val="dotted"/>
        </w:rPr>
        <w:t xml:space="preserve">he </w:t>
      </w:r>
      <w:r w:rsidR="00804946">
        <w:rPr>
          <w:u w:val="dotted"/>
        </w:rPr>
        <w:t xml:space="preserve">proposed </w:t>
      </w:r>
      <w:r w:rsidR="00A116B7">
        <w:rPr>
          <w:u w:val="dotted"/>
        </w:rPr>
        <w:t xml:space="preserve">works </w:t>
      </w:r>
      <w:r w:rsidR="00804946">
        <w:rPr>
          <w:u w:val="dotted"/>
        </w:rPr>
        <w:t xml:space="preserve">covered by this </w:t>
      </w:r>
      <w:proofErr w:type="gramStart"/>
      <w:r w:rsidR="00804946">
        <w:rPr>
          <w:u w:val="dotted"/>
        </w:rPr>
        <w:t>application</w:t>
      </w:r>
      <w:proofErr w:type="gramEnd"/>
    </w:p>
    <w:p w14:paraId="3371CA26" w14:textId="77777777" w:rsidR="00A116B7" w:rsidRDefault="00A116B7" w:rsidP="00A116B7">
      <w:pPr>
        <w:ind w:left="360"/>
        <w:rPr>
          <w:u w:val="dotted"/>
        </w:rPr>
      </w:pPr>
    </w:p>
    <w:p w14:paraId="2B1C96DE" w14:textId="77777777" w:rsidR="004C1CAF" w:rsidRDefault="00A116B7" w:rsidP="00A116B7">
      <w:pPr>
        <w:pStyle w:val="ListParagraph"/>
        <w:numPr>
          <w:ilvl w:val="0"/>
          <w:numId w:val="1"/>
        </w:numPr>
        <w:rPr>
          <w:u w:val="dotted"/>
        </w:rPr>
      </w:pPr>
      <w:r>
        <w:rPr>
          <w:u w:val="dotted"/>
        </w:rPr>
        <w:t xml:space="preserve">Lowering of the elevated land immediately beside the river by approximately 250-500mm </w:t>
      </w:r>
      <w:r w:rsidR="00804946">
        <w:rPr>
          <w:u w:val="dotted"/>
        </w:rPr>
        <w:t xml:space="preserve">to the lowest paddock level </w:t>
      </w:r>
      <w:r>
        <w:rPr>
          <w:u w:val="dotted"/>
        </w:rPr>
        <w:t xml:space="preserve">for approximately 100m upstream and 150m downstream of the new bridge to create a flood way leading into and away from the bridge. </w:t>
      </w:r>
    </w:p>
    <w:p w14:paraId="2F64DF7C" w14:textId="64E7C926" w:rsidR="00A116B7" w:rsidRDefault="00A116B7" w:rsidP="004C1CAF">
      <w:pPr>
        <w:pStyle w:val="ListParagraph"/>
        <w:rPr>
          <w:u w:val="dotted"/>
        </w:rPr>
      </w:pPr>
      <w:r>
        <w:rPr>
          <w:u w:val="dotted"/>
        </w:rPr>
        <w:t>Note, the riverbed area downstream the old bridge is Coastal Marine Area.</w:t>
      </w:r>
      <w:r w:rsidR="004C1CAF">
        <w:rPr>
          <w:u w:val="dotted"/>
        </w:rPr>
        <w:t xml:space="preserve"> </w:t>
      </w:r>
    </w:p>
    <w:p w14:paraId="355C7D6E" w14:textId="4AE9902E" w:rsidR="004C1CAF" w:rsidRDefault="004C1CAF" w:rsidP="004D39D5">
      <w:pPr>
        <w:ind w:left="720"/>
        <w:rPr>
          <w:u w:val="dotted"/>
        </w:rPr>
      </w:pPr>
      <w:r>
        <w:rPr>
          <w:u w:val="dotted"/>
        </w:rPr>
        <w:t xml:space="preserve">Note. Excavating the flood way to stream bed level </w:t>
      </w:r>
      <w:r w:rsidR="00354213">
        <w:rPr>
          <w:u w:val="dotted"/>
        </w:rPr>
        <w:t xml:space="preserve">upstream of the bridge </w:t>
      </w:r>
      <w:r>
        <w:rPr>
          <w:u w:val="dotted"/>
        </w:rPr>
        <w:t xml:space="preserve">is not possible without relocation 5 power poles and associated infrastructure from the floodway at an estimated price of $180-$230 000. This will not be considered unless scheduled modelling shows significant flood mitigation benefits. </w:t>
      </w:r>
    </w:p>
    <w:p w14:paraId="4BDE5D0E" w14:textId="77777777" w:rsidR="00A116B7" w:rsidRDefault="00A116B7" w:rsidP="00A116B7">
      <w:pPr>
        <w:pStyle w:val="ListParagraph"/>
        <w:rPr>
          <w:u w:val="dotted"/>
        </w:rPr>
      </w:pPr>
    </w:p>
    <w:p w14:paraId="48769180" w14:textId="50858CA2" w:rsidR="00A116B7" w:rsidRDefault="00A116B7" w:rsidP="0048274F">
      <w:pPr>
        <w:pStyle w:val="ListParagraph"/>
        <w:numPr>
          <w:ilvl w:val="0"/>
          <w:numId w:val="1"/>
        </w:numPr>
        <w:rPr>
          <w:u w:val="dotted"/>
        </w:rPr>
      </w:pPr>
      <w:r w:rsidRPr="00AE1EC8">
        <w:rPr>
          <w:u w:val="dotted"/>
        </w:rPr>
        <w:t xml:space="preserve">Upstream of the new bridge. Clearance of </w:t>
      </w:r>
      <w:r w:rsidR="004C1CAF" w:rsidRPr="00AE1EC8">
        <w:rPr>
          <w:u w:val="dotted"/>
        </w:rPr>
        <w:t xml:space="preserve">a portion of the </w:t>
      </w:r>
      <w:r w:rsidRPr="00AE1EC8">
        <w:rPr>
          <w:u w:val="dotted"/>
        </w:rPr>
        <w:t>riparian vegetation for approximately 250m upstream. The vegetation is predominantly the pest plant sharp rush (</w:t>
      </w:r>
      <w:r w:rsidRPr="00AE1EC8">
        <w:rPr>
          <w:i/>
          <w:iCs/>
          <w:u w:val="dotted"/>
        </w:rPr>
        <w:t xml:space="preserve">Juncus </w:t>
      </w:r>
      <w:proofErr w:type="spellStart"/>
      <w:r w:rsidRPr="00AE1EC8">
        <w:rPr>
          <w:i/>
          <w:iCs/>
          <w:u w:val="dotted"/>
        </w:rPr>
        <w:t>acutus</w:t>
      </w:r>
      <w:proofErr w:type="spellEnd"/>
      <w:r w:rsidRPr="00AE1EC8">
        <w:rPr>
          <w:u w:val="dotted"/>
        </w:rPr>
        <w:t>) and occasional mangrove. Sharp rush is an exotic weed and is a ‘Sustained Control’ pest plant in the Northland Regional Pest and Marine Pathway Management Plan.</w:t>
      </w:r>
      <w:r w:rsidR="00192C74" w:rsidRPr="00AE1EC8">
        <w:rPr>
          <w:u w:val="dotted"/>
        </w:rPr>
        <w:t xml:space="preserve">  </w:t>
      </w:r>
    </w:p>
    <w:p w14:paraId="4291C1D5" w14:textId="77777777" w:rsidR="00AE1EC8" w:rsidRPr="00AE1EC8" w:rsidRDefault="00AE1EC8" w:rsidP="00AE1EC8">
      <w:pPr>
        <w:pStyle w:val="ListParagraph"/>
        <w:rPr>
          <w:u w:val="dotted"/>
        </w:rPr>
      </w:pPr>
    </w:p>
    <w:p w14:paraId="07B8B4AB" w14:textId="1310B12B" w:rsidR="00A116B7" w:rsidRDefault="00A116B7" w:rsidP="00A116B7">
      <w:pPr>
        <w:pStyle w:val="ListParagraph"/>
        <w:numPr>
          <w:ilvl w:val="0"/>
          <w:numId w:val="1"/>
        </w:numPr>
        <w:rPr>
          <w:u w:val="dotted"/>
        </w:rPr>
      </w:pPr>
      <w:r>
        <w:rPr>
          <w:u w:val="dotted"/>
        </w:rPr>
        <w:t xml:space="preserve">Downstream of the new bridge. Clearance of the riparian vegetation </w:t>
      </w:r>
      <w:r w:rsidR="00B80FAD">
        <w:rPr>
          <w:u w:val="dotted"/>
        </w:rPr>
        <w:t xml:space="preserve">for approximately </w:t>
      </w:r>
      <w:r>
        <w:rPr>
          <w:u w:val="dotted"/>
        </w:rPr>
        <w:t>150m</w:t>
      </w:r>
      <w:r w:rsidR="00B80FAD">
        <w:rPr>
          <w:u w:val="dotted"/>
        </w:rPr>
        <w:t xml:space="preserve"> downstream</w:t>
      </w:r>
      <w:r>
        <w:rPr>
          <w:u w:val="dotted"/>
        </w:rPr>
        <w:t xml:space="preserve">. The vegetation is a narrow strip fronted with mangroves with sharp rush filling the area back to the riverbank. </w:t>
      </w:r>
      <w:r w:rsidR="001E2604">
        <w:rPr>
          <w:u w:val="dotted"/>
        </w:rPr>
        <w:t>T</w:t>
      </w:r>
      <w:r w:rsidR="004D39D5">
        <w:rPr>
          <w:u w:val="dotted"/>
        </w:rPr>
        <w:t>h</w:t>
      </w:r>
      <w:r w:rsidR="001E2604">
        <w:rPr>
          <w:u w:val="dotted"/>
        </w:rPr>
        <w:t>is is in the Coastal Marine Area (CMA) as t</w:t>
      </w:r>
      <w:r w:rsidR="00413AE9">
        <w:rPr>
          <w:u w:val="dotted"/>
        </w:rPr>
        <w:t>he old bridge is the</w:t>
      </w:r>
      <w:r w:rsidR="001E2604">
        <w:rPr>
          <w:u w:val="dotted"/>
        </w:rPr>
        <w:t xml:space="preserve"> </w:t>
      </w:r>
      <w:r w:rsidR="00413AE9">
        <w:rPr>
          <w:u w:val="dotted"/>
        </w:rPr>
        <w:t xml:space="preserve">boundary of the </w:t>
      </w:r>
      <w:r w:rsidR="001E2604">
        <w:rPr>
          <w:u w:val="dotted"/>
        </w:rPr>
        <w:t>CMA.</w:t>
      </w:r>
    </w:p>
    <w:p w14:paraId="53F7BD71" w14:textId="77777777" w:rsidR="00A116B7" w:rsidRDefault="00A116B7" w:rsidP="00A116B7">
      <w:pPr>
        <w:pStyle w:val="ListParagraph"/>
        <w:rPr>
          <w:u w:val="dotted"/>
        </w:rPr>
      </w:pPr>
    </w:p>
    <w:p w14:paraId="622B702A" w14:textId="135552EB" w:rsidR="00A116B7" w:rsidRDefault="00A116B7" w:rsidP="00A116B7">
      <w:pPr>
        <w:pStyle w:val="ListParagraph"/>
        <w:numPr>
          <w:ilvl w:val="0"/>
          <w:numId w:val="1"/>
        </w:numPr>
        <w:rPr>
          <w:u w:val="dotted"/>
        </w:rPr>
      </w:pPr>
      <w:r>
        <w:rPr>
          <w:u w:val="dotted"/>
        </w:rPr>
        <w:t xml:space="preserve">Upstream of the new bridge. Clearance of accumulated sediment from the riverbed </w:t>
      </w:r>
      <w:r w:rsidR="00B80FAD">
        <w:rPr>
          <w:u w:val="dotted"/>
        </w:rPr>
        <w:t>for</w:t>
      </w:r>
      <w:r>
        <w:rPr>
          <w:u w:val="dotted"/>
        </w:rPr>
        <w:t xml:space="preserve"> 300m upstream of the new bridge.</w:t>
      </w:r>
    </w:p>
    <w:p w14:paraId="377AEC7A" w14:textId="77777777" w:rsidR="00A116B7" w:rsidRDefault="00A116B7" w:rsidP="00A116B7">
      <w:pPr>
        <w:pStyle w:val="ListParagraph"/>
        <w:rPr>
          <w:u w:val="dotted"/>
        </w:rPr>
      </w:pPr>
    </w:p>
    <w:p w14:paraId="01CEC969" w14:textId="2F347AF3" w:rsidR="00A116B7" w:rsidRDefault="00A116B7" w:rsidP="00A116B7">
      <w:pPr>
        <w:pStyle w:val="ListParagraph"/>
        <w:numPr>
          <w:ilvl w:val="0"/>
          <w:numId w:val="1"/>
        </w:numPr>
        <w:rPr>
          <w:u w:val="dotted"/>
        </w:rPr>
      </w:pPr>
      <w:r>
        <w:rPr>
          <w:u w:val="dotted"/>
        </w:rPr>
        <w:t xml:space="preserve">Downstream of the new bridge. Clearance of accumulated sediment from the coastal marine area </w:t>
      </w:r>
      <w:r w:rsidR="0066741F">
        <w:rPr>
          <w:u w:val="dotted"/>
        </w:rPr>
        <w:t>for</w:t>
      </w:r>
      <w:r>
        <w:rPr>
          <w:u w:val="dotted"/>
        </w:rPr>
        <w:t xml:space="preserve"> up to </w:t>
      </w:r>
      <w:r w:rsidR="0066741F">
        <w:rPr>
          <w:u w:val="dotted"/>
        </w:rPr>
        <w:t>150</w:t>
      </w:r>
      <w:r>
        <w:rPr>
          <w:u w:val="dotted"/>
        </w:rPr>
        <w:t>m</w:t>
      </w:r>
      <w:r w:rsidR="0066741F">
        <w:rPr>
          <w:u w:val="dotted"/>
        </w:rPr>
        <w:t xml:space="preserve"> downstream of the bridge</w:t>
      </w:r>
      <w:r>
        <w:rPr>
          <w:u w:val="dotted"/>
        </w:rPr>
        <w:t>.</w:t>
      </w:r>
    </w:p>
    <w:p w14:paraId="75116063" w14:textId="77777777" w:rsidR="00A116B7" w:rsidRDefault="00A116B7" w:rsidP="00A116B7">
      <w:pPr>
        <w:pStyle w:val="ListParagraph"/>
        <w:rPr>
          <w:u w:val="dotted"/>
        </w:rPr>
      </w:pPr>
    </w:p>
    <w:p w14:paraId="36ABAC5B" w14:textId="0B2340B6" w:rsidR="00A116B7" w:rsidRDefault="00A116B7" w:rsidP="00A116B7">
      <w:pPr>
        <w:pStyle w:val="ListParagraph"/>
        <w:numPr>
          <w:ilvl w:val="0"/>
          <w:numId w:val="1"/>
        </w:numPr>
        <w:rPr>
          <w:u w:val="dotted"/>
        </w:rPr>
      </w:pPr>
      <w:r>
        <w:rPr>
          <w:u w:val="dotted"/>
        </w:rPr>
        <w:t xml:space="preserve">Upstream of the new bridge. Placement of fill on a flood plain to construct a low stopbank bank </w:t>
      </w:r>
      <w:r w:rsidR="0066741F">
        <w:rPr>
          <w:u w:val="dotted"/>
        </w:rPr>
        <w:t>with a 1:5 edge slope</w:t>
      </w:r>
      <w:r>
        <w:rPr>
          <w:u w:val="dotted"/>
        </w:rPr>
        <w:t xml:space="preserve">. The area is mapped as being in the </w:t>
      </w:r>
      <w:proofErr w:type="gramStart"/>
      <w:r>
        <w:rPr>
          <w:u w:val="dotted"/>
        </w:rPr>
        <w:t>10 year</w:t>
      </w:r>
      <w:proofErr w:type="gramEnd"/>
      <w:r>
        <w:rPr>
          <w:u w:val="dotted"/>
        </w:rPr>
        <w:t xml:space="preserve"> flood hazard zone.  It is to </w:t>
      </w:r>
      <w:r w:rsidR="00B80FAD">
        <w:rPr>
          <w:u w:val="dotted"/>
        </w:rPr>
        <w:t>extend</w:t>
      </w:r>
      <w:r>
        <w:rPr>
          <w:u w:val="dotted"/>
        </w:rPr>
        <w:t xml:space="preserve"> from the floodgate beside the </w:t>
      </w:r>
      <w:r>
        <w:rPr>
          <w:u w:val="dotted"/>
        </w:rPr>
        <w:lastRenderedPageBreak/>
        <w:t>bridge headwall back to the existing riverbank approximately 100m upstream, with a finished height the same height as the existing riverbank / farm track. It will be located primarily on the road reserve but will extend into William Kerrs adjacent property. It will be gently contoured.  It will provide no more or less protection than the existing riverbank provides.</w:t>
      </w:r>
      <w:r w:rsidR="00192C74">
        <w:rPr>
          <w:u w:val="dotted"/>
        </w:rPr>
        <w:t xml:space="preserve"> Construction of a stopbank in this general area is permitted in the consent for the bridge construction and associated works.</w:t>
      </w:r>
      <w:r w:rsidR="00AE1EC8">
        <w:rPr>
          <w:u w:val="dotted"/>
        </w:rPr>
        <w:t xml:space="preserve"> The stopbank will not extend outside the bridge designation area onto the Kerr property without the written permission of Mr Kerr </w:t>
      </w:r>
    </w:p>
    <w:p w14:paraId="72FFE94F" w14:textId="77777777" w:rsidR="00A116B7" w:rsidRDefault="00A116B7" w:rsidP="00A116B7">
      <w:pPr>
        <w:pStyle w:val="ListParagraph"/>
        <w:rPr>
          <w:u w:val="dotted"/>
        </w:rPr>
      </w:pPr>
    </w:p>
    <w:p w14:paraId="5EA67C20" w14:textId="77777777" w:rsidR="00A116B7" w:rsidRDefault="00A116B7" w:rsidP="00A116B7">
      <w:pPr>
        <w:pStyle w:val="ListParagraph"/>
        <w:rPr>
          <w:u w:val="dotted"/>
        </w:rPr>
      </w:pPr>
    </w:p>
    <w:p w14:paraId="33F4BE5A" w14:textId="33A3D80C" w:rsidR="00A116B7" w:rsidRDefault="00A116B7" w:rsidP="00A116B7">
      <w:pPr>
        <w:pStyle w:val="ListParagraph"/>
        <w:numPr>
          <w:ilvl w:val="0"/>
          <w:numId w:val="1"/>
        </w:numPr>
        <w:rPr>
          <w:u w:val="dotted"/>
        </w:rPr>
      </w:pPr>
      <w:r>
        <w:rPr>
          <w:u w:val="dotted"/>
        </w:rPr>
        <w:t>Downstream of the new bridge. Placement of fill on a flood plain to construct a low stopbank</w:t>
      </w:r>
      <w:r w:rsidR="00B80FAD">
        <w:rPr>
          <w:u w:val="dotted"/>
        </w:rPr>
        <w:t xml:space="preserve"> /filled area</w:t>
      </w:r>
      <w:r>
        <w:rPr>
          <w:u w:val="dotted"/>
        </w:rPr>
        <w:t xml:space="preserve"> on the flood plain.  It is to </w:t>
      </w:r>
      <w:r w:rsidR="00B80FAD">
        <w:rPr>
          <w:u w:val="dotted"/>
        </w:rPr>
        <w:t xml:space="preserve">extend </w:t>
      </w:r>
      <w:r>
        <w:rPr>
          <w:u w:val="dotted"/>
        </w:rPr>
        <w:t xml:space="preserve">from the bridge headwall </w:t>
      </w:r>
      <w:r w:rsidR="00B80FAD">
        <w:rPr>
          <w:u w:val="dotted"/>
        </w:rPr>
        <w:t>downstream</w:t>
      </w:r>
      <w:r>
        <w:rPr>
          <w:u w:val="dotted"/>
        </w:rPr>
        <w:t xml:space="preserve"> to the existing riverbank approximately 150m downstream, with a finished height the same height as the existing riverbank. It will be located primarily on the Hayes family trust property and joined to the </w:t>
      </w:r>
      <w:r w:rsidR="00AE1EC8">
        <w:rPr>
          <w:u w:val="dotted"/>
        </w:rPr>
        <w:t>bridge</w:t>
      </w:r>
      <w:r>
        <w:rPr>
          <w:u w:val="dotted"/>
        </w:rPr>
        <w:t xml:space="preserve"> embankment across the road reserve. The work on the road reserve is covered by the resource consent for the bridge and associated works. The paddock side of the stopbank contoured so that it blends into the paddock and can be mown.  It will provide no more or less protection than the existing riverbank provides.</w:t>
      </w:r>
    </w:p>
    <w:p w14:paraId="3214D4C1" w14:textId="77777777" w:rsidR="00A116B7" w:rsidRDefault="00A116B7">
      <w:pPr>
        <w:rPr>
          <w:lang w:val="en-NZ"/>
        </w:rPr>
      </w:pPr>
    </w:p>
    <w:p w14:paraId="24C07E6F" w14:textId="77777777" w:rsidR="004D39D5" w:rsidRDefault="004D39D5">
      <w:pPr>
        <w:rPr>
          <w:lang w:val="en-NZ"/>
        </w:rPr>
      </w:pPr>
    </w:p>
    <w:p w14:paraId="3E22F725" w14:textId="02698283" w:rsidR="00413AE9" w:rsidRDefault="004366FF">
      <w:pPr>
        <w:rPr>
          <w:lang w:val="en-NZ"/>
        </w:rPr>
      </w:pPr>
      <w:r>
        <w:rPr>
          <w:lang w:val="en-NZ"/>
        </w:rPr>
        <w:t xml:space="preserve"> Affected </w:t>
      </w:r>
      <w:proofErr w:type="gramStart"/>
      <w:r>
        <w:rPr>
          <w:lang w:val="en-NZ"/>
        </w:rPr>
        <w:t>properties</w:t>
      </w:r>
      <w:proofErr w:type="gramEnd"/>
    </w:p>
    <w:p w14:paraId="240FF925" w14:textId="77777777" w:rsidR="004366FF" w:rsidRDefault="004366FF">
      <w:pPr>
        <w:rPr>
          <w:lang w:val="en-NZ"/>
        </w:rPr>
      </w:pPr>
    </w:p>
    <w:p w14:paraId="763BB628" w14:textId="77777777" w:rsidR="004366FF" w:rsidRDefault="004366FF">
      <w:pPr>
        <w:rPr>
          <w:u w:val="dotted"/>
        </w:rPr>
      </w:pPr>
      <w:r>
        <w:rPr>
          <w:u w:val="dotted"/>
        </w:rPr>
        <w:t xml:space="preserve">Downstream of bridge </w:t>
      </w:r>
    </w:p>
    <w:p w14:paraId="73D5AE91" w14:textId="77777777" w:rsidR="004366FF" w:rsidRDefault="004366FF">
      <w:pPr>
        <w:rPr>
          <w:u w:val="dotted"/>
        </w:rPr>
      </w:pPr>
    </w:p>
    <w:p w14:paraId="0BD63595" w14:textId="471EBAC5" w:rsidR="00B60A85" w:rsidRPr="00147E3D" w:rsidRDefault="004366FF" w:rsidP="00147E3D">
      <w:pPr>
        <w:pStyle w:val="ListParagraph"/>
        <w:numPr>
          <w:ilvl w:val="0"/>
          <w:numId w:val="2"/>
        </w:numPr>
        <w:rPr>
          <w:u w:val="dotted"/>
        </w:rPr>
      </w:pPr>
      <w:r w:rsidRPr="00147E3D">
        <w:rPr>
          <w:u w:val="dotted"/>
        </w:rPr>
        <w:t>Amelia Judith Lorelei Hayes, Ian Lionel Hayes, SH&amp;P Trustees Limited Representative Nick Hayes</w:t>
      </w:r>
      <w:r w:rsidR="00FE1893">
        <w:rPr>
          <w:u w:val="dotted"/>
        </w:rPr>
        <w:t xml:space="preserve">  </w:t>
      </w:r>
    </w:p>
    <w:p w14:paraId="2122E1D6" w14:textId="7EBE8CB0" w:rsidR="004366FF" w:rsidRPr="00147E3D" w:rsidRDefault="00B60A85">
      <w:pPr>
        <w:rPr>
          <w:rFonts w:cs="Arial"/>
          <w:color w:val="333333"/>
          <w:szCs w:val="22"/>
          <w:shd w:val="clear" w:color="auto" w:fill="FFFFFF"/>
        </w:rPr>
      </w:pPr>
      <w:r w:rsidRPr="00B60A85">
        <w:rPr>
          <w:rFonts w:ascii="Avenir Light" w:hAnsi="Avenir Light"/>
          <w:color w:val="333333"/>
          <w:szCs w:val="22"/>
          <w:shd w:val="clear" w:color="auto" w:fill="FFFFFF"/>
        </w:rPr>
        <w:t xml:space="preserve"> </w:t>
      </w:r>
      <w:r w:rsidRPr="00147E3D">
        <w:rPr>
          <w:rFonts w:cs="Arial"/>
          <w:color w:val="333333"/>
          <w:szCs w:val="22"/>
          <w:shd w:val="clear" w:color="auto" w:fill="FFFFFF"/>
        </w:rPr>
        <w:t xml:space="preserve">Lot 4-5 Deposited Plan 32504 and Section 19, 28 Block II Kaeo Survey District, </w:t>
      </w:r>
    </w:p>
    <w:p w14:paraId="211A7EFC" w14:textId="77777777" w:rsidR="00B60A85" w:rsidRPr="00147E3D" w:rsidRDefault="00B60A85">
      <w:pPr>
        <w:rPr>
          <w:rFonts w:cs="Arial"/>
          <w:u w:val="dotted"/>
        </w:rPr>
      </w:pPr>
    </w:p>
    <w:p w14:paraId="4707629F" w14:textId="6282774E" w:rsidR="004366FF" w:rsidRDefault="00147E3D" w:rsidP="00252FA1">
      <w:pPr>
        <w:ind w:firstLine="720"/>
        <w:rPr>
          <w:u w:val="dotted"/>
        </w:rPr>
      </w:pPr>
      <w:r>
        <w:rPr>
          <w:u w:val="dotted"/>
        </w:rPr>
        <w:t xml:space="preserve">2) </w:t>
      </w:r>
      <w:r w:rsidR="004366FF">
        <w:rPr>
          <w:u w:val="dotted"/>
        </w:rPr>
        <w:t>CMA Hydro par</w:t>
      </w:r>
      <w:r w:rsidR="003017D7">
        <w:rPr>
          <w:u w:val="dotted"/>
        </w:rPr>
        <w:t>cel</w:t>
      </w:r>
    </w:p>
    <w:p w14:paraId="7375DB65" w14:textId="77777777" w:rsidR="00B60A85" w:rsidRDefault="00B60A85">
      <w:pPr>
        <w:rPr>
          <w:u w:val="dotted"/>
        </w:rPr>
      </w:pPr>
    </w:p>
    <w:p w14:paraId="2E444B9E" w14:textId="1980B871" w:rsidR="00B60A85" w:rsidRDefault="00B60A85">
      <w:pPr>
        <w:rPr>
          <w:u w:val="dotted"/>
        </w:rPr>
      </w:pPr>
      <w:r>
        <w:rPr>
          <w:u w:val="dotted"/>
        </w:rPr>
        <w:t>Upstream of bridge</w:t>
      </w:r>
    </w:p>
    <w:p w14:paraId="3368C13B" w14:textId="77777777" w:rsidR="00B60A85" w:rsidRPr="00147E3D" w:rsidRDefault="00B60A85">
      <w:pPr>
        <w:rPr>
          <w:rFonts w:cs="Arial"/>
          <w:u w:val="dotted"/>
        </w:rPr>
      </w:pPr>
    </w:p>
    <w:p w14:paraId="5A1B4635" w14:textId="523B71A8" w:rsidR="00B60A85" w:rsidRPr="00252FA1" w:rsidRDefault="00B60A85" w:rsidP="00252FA1">
      <w:pPr>
        <w:pStyle w:val="ListParagraph"/>
        <w:numPr>
          <w:ilvl w:val="0"/>
          <w:numId w:val="4"/>
        </w:numPr>
        <w:rPr>
          <w:rFonts w:cs="Arial"/>
          <w:szCs w:val="22"/>
          <w:u w:val="dotted"/>
        </w:rPr>
      </w:pPr>
      <w:r w:rsidRPr="00252FA1">
        <w:rPr>
          <w:rFonts w:cs="Arial"/>
          <w:color w:val="333333"/>
          <w:szCs w:val="22"/>
          <w:shd w:val="clear" w:color="auto" w:fill="FFFFFF"/>
        </w:rPr>
        <w:t>Keith William Kerr</w:t>
      </w:r>
    </w:p>
    <w:p w14:paraId="26A6BF10" w14:textId="605286D6" w:rsidR="00B60A85" w:rsidRDefault="00B60A85">
      <w:pPr>
        <w:rPr>
          <w:rFonts w:cs="Arial"/>
          <w:color w:val="333333"/>
          <w:szCs w:val="22"/>
          <w:shd w:val="clear" w:color="auto" w:fill="FFFFFF"/>
        </w:rPr>
      </w:pPr>
      <w:r w:rsidRPr="00147E3D">
        <w:rPr>
          <w:rFonts w:cs="Arial"/>
          <w:color w:val="333333"/>
          <w:szCs w:val="22"/>
          <w:shd w:val="clear" w:color="auto" w:fill="FFFFFF"/>
        </w:rPr>
        <w:t>Lot 1\DP 119867, Pt Lot 6\DP 32504</w:t>
      </w:r>
    </w:p>
    <w:p w14:paraId="0AC9C264" w14:textId="0375DB26" w:rsidR="00147E3D" w:rsidRDefault="006E73EA" w:rsidP="00252FA1">
      <w:pPr>
        <w:rPr>
          <w:rFonts w:cs="Arial"/>
          <w:color w:val="333333"/>
          <w:szCs w:val="22"/>
          <w:shd w:val="clear" w:color="auto" w:fill="FFFFFF"/>
        </w:rPr>
      </w:pPr>
      <w:r>
        <w:rPr>
          <w:rFonts w:cs="Arial"/>
          <w:color w:val="333333"/>
          <w:szCs w:val="22"/>
          <w:shd w:val="clear" w:color="auto" w:fill="FFFFFF"/>
        </w:rPr>
        <w:t xml:space="preserve">      </w:t>
      </w:r>
      <w:r w:rsidR="00252FA1">
        <w:rPr>
          <w:rFonts w:cs="Arial"/>
          <w:color w:val="333333"/>
          <w:szCs w:val="22"/>
          <w:shd w:val="clear" w:color="auto" w:fill="FFFFFF"/>
        </w:rPr>
        <w:t>4</w:t>
      </w:r>
      <w:r w:rsidR="00147E3D">
        <w:rPr>
          <w:rFonts w:cs="Arial"/>
          <w:color w:val="333333"/>
          <w:szCs w:val="22"/>
          <w:shd w:val="clear" w:color="auto" w:fill="FFFFFF"/>
        </w:rPr>
        <w:t xml:space="preserve">) </w:t>
      </w:r>
      <w:r w:rsidR="00252FA1">
        <w:rPr>
          <w:rFonts w:cs="Arial"/>
          <w:color w:val="333333"/>
          <w:szCs w:val="22"/>
          <w:shd w:val="clear" w:color="auto" w:fill="FFFFFF"/>
        </w:rPr>
        <w:t xml:space="preserve"> </w:t>
      </w:r>
      <w:r w:rsidR="00147E3D">
        <w:rPr>
          <w:rFonts w:cs="Arial"/>
          <w:color w:val="333333"/>
          <w:szCs w:val="22"/>
          <w:shd w:val="clear" w:color="auto" w:fill="FFFFFF"/>
        </w:rPr>
        <w:t>Road reserve</w:t>
      </w:r>
    </w:p>
    <w:p w14:paraId="11540817" w14:textId="5FC70BF5" w:rsidR="00252FA1" w:rsidRPr="00147E3D" w:rsidRDefault="00147E3D">
      <w:pPr>
        <w:rPr>
          <w:rFonts w:cs="Arial"/>
          <w:color w:val="333333"/>
          <w:szCs w:val="22"/>
          <w:shd w:val="clear" w:color="auto" w:fill="FFFFFF"/>
        </w:rPr>
      </w:pPr>
      <w:r w:rsidRPr="00147E3D">
        <w:rPr>
          <w:rFonts w:cs="Arial"/>
          <w:color w:val="333333"/>
          <w:szCs w:val="22"/>
          <w:shd w:val="clear" w:color="auto" w:fill="FFFFFF"/>
        </w:rPr>
        <w:t>Lot 2\DP 119867</w:t>
      </w:r>
    </w:p>
    <w:p w14:paraId="64E4D2FE" w14:textId="08391F2F" w:rsidR="00147E3D" w:rsidRPr="007130CD" w:rsidRDefault="00147E3D" w:rsidP="00252FA1">
      <w:pPr>
        <w:pStyle w:val="ListParagraph"/>
        <w:numPr>
          <w:ilvl w:val="0"/>
          <w:numId w:val="5"/>
        </w:numPr>
        <w:rPr>
          <w:rFonts w:cs="Arial"/>
          <w:szCs w:val="22"/>
          <w:lang w:val="en-NZ"/>
        </w:rPr>
      </w:pPr>
      <w:r w:rsidRPr="00252FA1">
        <w:rPr>
          <w:rFonts w:cs="Arial"/>
          <w:color w:val="333333"/>
          <w:szCs w:val="22"/>
          <w:shd w:val="clear" w:color="auto" w:fill="FFFFFF"/>
        </w:rPr>
        <w:t>Hydro reserve</w:t>
      </w:r>
    </w:p>
    <w:p w14:paraId="36FD1A1A" w14:textId="77777777" w:rsidR="007130CD" w:rsidRDefault="007130CD" w:rsidP="007130CD">
      <w:pPr>
        <w:rPr>
          <w:rFonts w:cs="Arial"/>
          <w:szCs w:val="22"/>
          <w:lang w:val="en-NZ"/>
        </w:rPr>
      </w:pPr>
    </w:p>
    <w:p w14:paraId="12C77508" w14:textId="72EF4088" w:rsidR="00FE1893" w:rsidRDefault="00FE1893" w:rsidP="007130CD">
      <w:pPr>
        <w:rPr>
          <w:rFonts w:cs="Arial"/>
          <w:szCs w:val="22"/>
          <w:lang w:val="en-NZ"/>
        </w:rPr>
      </w:pPr>
      <w:r>
        <w:rPr>
          <w:rFonts w:cs="Arial"/>
          <w:szCs w:val="22"/>
          <w:lang w:val="en-NZ"/>
        </w:rPr>
        <w:t>Consultation and approvals</w:t>
      </w:r>
    </w:p>
    <w:p w14:paraId="49390FAD" w14:textId="77777777" w:rsidR="00E75991" w:rsidRDefault="00E75991" w:rsidP="007130CD">
      <w:pPr>
        <w:rPr>
          <w:rFonts w:cs="Arial"/>
          <w:szCs w:val="22"/>
          <w:lang w:val="en-NZ"/>
        </w:rPr>
      </w:pPr>
    </w:p>
    <w:p w14:paraId="0A892F34" w14:textId="744C1FC1" w:rsidR="00E75991" w:rsidRDefault="00E75991" w:rsidP="00E75991">
      <w:pPr>
        <w:pStyle w:val="ListParagraph"/>
        <w:numPr>
          <w:ilvl w:val="0"/>
          <w:numId w:val="9"/>
        </w:numPr>
        <w:rPr>
          <w:rFonts w:cs="Arial"/>
          <w:szCs w:val="22"/>
          <w:lang w:val="en-NZ"/>
        </w:rPr>
      </w:pPr>
      <w:r w:rsidRPr="00E75991">
        <w:rPr>
          <w:rFonts w:cs="Arial"/>
          <w:szCs w:val="22"/>
          <w:lang w:val="en-NZ"/>
        </w:rPr>
        <w:t xml:space="preserve">Hayes Family </w:t>
      </w:r>
      <w:proofErr w:type="gramStart"/>
      <w:r>
        <w:rPr>
          <w:rFonts w:cs="Arial"/>
          <w:szCs w:val="22"/>
          <w:lang w:val="en-NZ"/>
        </w:rPr>
        <w:t xml:space="preserve">Trust </w:t>
      </w:r>
      <w:r w:rsidRPr="00E75991">
        <w:rPr>
          <w:rFonts w:cs="Arial"/>
          <w:szCs w:val="22"/>
          <w:lang w:val="en-NZ"/>
        </w:rPr>
        <w:t xml:space="preserve"> Approval</w:t>
      </w:r>
      <w:proofErr w:type="gramEnd"/>
      <w:r w:rsidRPr="00E75991">
        <w:rPr>
          <w:rFonts w:cs="Arial"/>
          <w:szCs w:val="22"/>
          <w:lang w:val="en-NZ"/>
        </w:rPr>
        <w:t xml:space="preserve"> given and Licence to Occupy agreed to</w:t>
      </w:r>
      <w:r>
        <w:rPr>
          <w:rFonts w:cs="Arial"/>
          <w:szCs w:val="22"/>
          <w:lang w:val="en-NZ"/>
        </w:rPr>
        <w:t>.</w:t>
      </w:r>
      <w:r w:rsidR="00115B8A">
        <w:rPr>
          <w:rFonts w:cs="Arial"/>
          <w:szCs w:val="22"/>
          <w:lang w:val="en-NZ"/>
        </w:rPr>
        <w:t xml:space="preserve"> Approval given to apply for Archaeological Authority from Heritage New Zealand</w:t>
      </w:r>
    </w:p>
    <w:p w14:paraId="7F80514A" w14:textId="558D2D8D" w:rsidR="00E75991" w:rsidRDefault="00E75991" w:rsidP="00E75991">
      <w:pPr>
        <w:pStyle w:val="ListParagraph"/>
        <w:numPr>
          <w:ilvl w:val="0"/>
          <w:numId w:val="9"/>
        </w:numPr>
        <w:rPr>
          <w:rFonts w:cs="Arial"/>
          <w:szCs w:val="22"/>
          <w:lang w:val="en-NZ"/>
        </w:rPr>
      </w:pPr>
      <w:r>
        <w:rPr>
          <w:rFonts w:cs="Arial"/>
          <w:szCs w:val="22"/>
          <w:lang w:val="en-NZ"/>
        </w:rPr>
        <w:t xml:space="preserve">Road reserve and Hydro parcel.  Approval given with </w:t>
      </w:r>
      <w:r w:rsidR="00115B8A">
        <w:rPr>
          <w:rFonts w:cs="Arial"/>
          <w:szCs w:val="22"/>
          <w:lang w:val="en-NZ"/>
        </w:rPr>
        <w:t>b</w:t>
      </w:r>
      <w:r>
        <w:rPr>
          <w:rFonts w:cs="Arial"/>
          <w:szCs w:val="22"/>
          <w:lang w:val="en-NZ"/>
        </w:rPr>
        <w:t xml:space="preserve">ridge </w:t>
      </w:r>
      <w:proofErr w:type="gramStart"/>
      <w:r>
        <w:rPr>
          <w:rFonts w:cs="Arial"/>
          <w:szCs w:val="22"/>
          <w:lang w:val="en-NZ"/>
        </w:rPr>
        <w:t>consent</w:t>
      </w:r>
      <w:proofErr w:type="gramEnd"/>
    </w:p>
    <w:p w14:paraId="6FD6C7D5" w14:textId="70991098" w:rsidR="00E75991" w:rsidRDefault="00E75991" w:rsidP="00E75991">
      <w:pPr>
        <w:pStyle w:val="ListParagraph"/>
        <w:numPr>
          <w:ilvl w:val="0"/>
          <w:numId w:val="9"/>
        </w:numPr>
        <w:rPr>
          <w:rFonts w:cs="Arial"/>
          <w:szCs w:val="22"/>
          <w:lang w:val="en-NZ"/>
        </w:rPr>
      </w:pPr>
      <w:r>
        <w:rPr>
          <w:rFonts w:cs="Arial"/>
          <w:szCs w:val="22"/>
          <w:lang w:val="en-NZ"/>
        </w:rPr>
        <w:t>Kerr</w:t>
      </w:r>
      <w:r w:rsidR="00754B2E">
        <w:rPr>
          <w:rFonts w:cs="Arial"/>
          <w:szCs w:val="22"/>
          <w:lang w:val="en-NZ"/>
        </w:rPr>
        <w:t>.</w:t>
      </w:r>
      <w:r>
        <w:rPr>
          <w:rFonts w:cs="Arial"/>
          <w:szCs w:val="22"/>
          <w:lang w:val="en-NZ"/>
        </w:rPr>
        <w:t xml:space="preserve"> </w:t>
      </w:r>
      <w:r w:rsidR="005C571D">
        <w:rPr>
          <w:rFonts w:cs="Arial"/>
          <w:szCs w:val="22"/>
          <w:lang w:val="en-NZ"/>
        </w:rPr>
        <w:t>I</w:t>
      </w:r>
      <w:r>
        <w:rPr>
          <w:rFonts w:cs="Arial"/>
          <w:szCs w:val="22"/>
          <w:lang w:val="en-NZ"/>
        </w:rPr>
        <w:t>n negotiation</w:t>
      </w:r>
      <w:r w:rsidR="005C571D">
        <w:rPr>
          <w:rFonts w:cs="Arial"/>
          <w:szCs w:val="22"/>
          <w:lang w:val="en-NZ"/>
        </w:rPr>
        <w:t xml:space="preserve"> re extension of floodwall onto Kerr property</w:t>
      </w:r>
      <w:r>
        <w:rPr>
          <w:rFonts w:cs="Arial"/>
          <w:szCs w:val="22"/>
          <w:lang w:val="en-NZ"/>
        </w:rPr>
        <w:t xml:space="preserve">. Work on adjacent road reserve parcel agreed </w:t>
      </w:r>
      <w:r w:rsidR="00754B2E">
        <w:rPr>
          <w:rFonts w:cs="Arial"/>
          <w:szCs w:val="22"/>
          <w:lang w:val="en-NZ"/>
        </w:rPr>
        <w:t>b</w:t>
      </w:r>
      <w:r w:rsidR="00115B8A">
        <w:rPr>
          <w:rFonts w:cs="Arial"/>
          <w:szCs w:val="22"/>
          <w:lang w:val="en-NZ"/>
        </w:rPr>
        <w:t xml:space="preserve">y NZTA and accepted by Kerr as </w:t>
      </w:r>
      <w:r w:rsidR="00754B2E">
        <w:rPr>
          <w:rFonts w:cs="Arial"/>
          <w:szCs w:val="22"/>
          <w:lang w:val="en-NZ"/>
        </w:rPr>
        <w:t xml:space="preserve">is </w:t>
      </w:r>
      <w:r w:rsidR="005124C9">
        <w:rPr>
          <w:rFonts w:cs="Arial"/>
          <w:szCs w:val="22"/>
          <w:lang w:val="en-NZ"/>
        </w:rPr>
        <w:t xml:space="preserve">this is </w:t>
      </w:r>
      <w:r w:rsidR="00115B8A">
        <w:rPr>
          <w:rFonts w:cs="Arial"/>
          <w:szCs w:val="22"/>
          <w:lang w:val="en-NZ"/>
        </w:rPr>
        <w:t>not Kerr land</w:t>
      </w:r>
      <w:r w:rsidR="005C571D">
        <w:rPr>
          <w:rFonts w:cs="Arial"/>
          <w:szCs w:val="22"/>
          <w:lang w:val="en-NZ"/>
        </w:rPr>
        <w:t xml:space="preserve">. No work will be undertaken on </w:t>
      </w:r>
      <w:r w:rsidR="005124C9">
        <w:rPr>
          <w:rFonts w:cs="Arial"/>
          <w:szCs w:val="22"/>
          <w:lang w:val="en-NZ"/>
        </w:rPr>
        <w:t xml:space="preserve">the </w:t>
      </w:r>
      <w:r w:rsidR="005C571D">
        <w:rPr>
          <w:rFonts w:cs="Arial"/>
          <w:szCs w:val="22"/>
          <w:lang w:val="en-NZ"/>
        </w:rPr>
        <w:t xml:space="preserve">Kerr property without written approval. </w:t>
      </w:r>
    </w:p>
    <w:p w14:paraId="74C996AD" w14:textId="2394FD75" w:rsidR="00B0659A" w:rsidRDefault="00B0659A" w:rsidP="00E75991">
      <w:pPr>
        <w:pStyle w:val="ListParagraph"/>
        <w:numPr>
          <w:ilvl w:val="0"/>
          <w:numId w:val="9"/>
        </w:numPr>
        <w:rPr>
          <w:rFonts w:cs="Arial"/>
          <w:szCs w:val="22"/>
          <w:lang w:val="en-NZ"/>
        </w:rPr>
      </w:pPr>
      <w:r>
        <w:rPr>
          <w:rFonts w:cs="Arial"/>
          <w:szCs w:val="22"/>
          <w:lang w:val="en-NZ"/>
        </w:rPr>
        <w:t xml:space="preserve">Whangaroa Maori </w:t>
      </w:r>
      <w:proofErr w:type="spellStart"/>
      <w:r>
        <w:rPr>
          <w:rFonts w:cs="Arial"/>
          <w:szCs w:val="22"/>
          <w:lang w:val="en-NZ"/>
        </w:rPr>
        <w:t>Trust</w:t>
      </w:r>
      <w:r w:rsidR="001E2B0F">
        <w:rPr>
          <w:rFonts w:cs="Arial"/>
          <w:szCs w:val="22"/>
          <w:lang w:val="en-NZ"/>
        </w:rPr>
        <w:t>b</w:t>
      </w:r>
      <w:r>
        <w:rPr>
          <w:rFonts w:cs="Arial"/>
          <w:szCs w:val="22"/>
          <w:lang w:val="en-NZ"/>
        </w:rPr>
        <w:t>oard</w:t>
      </w:r>
      <w:proofErr w:type="spellEnd"/>
      <w:r>
        <w:rPr>
          <w:rFonts w:cs="Arial"/>
          <w:szCs w:val="22"/>
          <w:lang w:val="en-NZ"/>
        </w:rPr>
        <w:t xml:space="preserve">. </w:t>
      </w:r>
      <w:r w:rsidR="00115B8A">
        <w:rPr>
          <w:rFonts w:cs="Arial"/>
          <w:szCs w:val="22"/>
          <w:lang w:val="en-NZ"/>
        </w:rPr>
        <w:t xml:space="preserve"> </w:t>
      </w:r>
      <w:r>
        <w:rPr>
          <w:rFonts w:cs="Arial"/>
          <w:szCs w:val="22"/>
          <w:lang w:val="en-NZ"/>
        </w:rPr>
        <w:t>Consultation underway</w:t>
      </w:r>
      <w:r w:rsidR="00754B2E">
        <w:rPr>
          <w:rFonts w:cs="Arial"/>
          <w:szCs w:val="22"/>
          <w:lang w:val="en-NZ"/>
        </w:rPr>
        <w:t>.</w:t>
      </w:r>
      <w:r w:rsidR="00943735" w:rsidRPr="00943735">
        <w:rPr>
          <w:rFonts w:cs="Arial"/>
          <w:szCs w:val="22"/>
          <w:lang w:val="en-NZ"/>
        </w:rPr>
        <w:t xml:space="preserve"> </w:t>
      </w:r>
      <w:r w:rsidR="00943735">
        <w:rPr>
          <w:rFonts w:cs="Arial"/>
          <w:szCs w:val="22"/>
          <w:lang w:val="en-NZ"/>
        </w:rPr>
        <w:t xml:space="preserve">Draft consent document </w:t>
      </w:r>
      <w:r w:rsidR="006B7577">
        <w:rPr>
          <w:rFonts w:cs="Arial"/>
          <w:szCs w:val="22"/>
          <w:lang w:val="en-NZ"/>
        </w:rPr>
        <w:t>emailed</w:t>
      </w:r>
      <w:r w:rsidR="00754B2E">
        <w:rPr>
          <w:rFonts w:cs="Arial"/>
          <w:szCs w:val="22"/>
          <w:lang w:val="en-NZ"/>
        </w:rPr>
        <w:t xml:space="preserve"> 06/03/2024</w:t>
      </w:r>
      <w:r w:rsidR="006B7577">
        <w:rPr>
          <w:rFonts w:cs="Arial"/>
          <w:szCs w:val="22"/>
          <w:lang w:val="en-NZ"/>
        </w:rPr>
        <w:t>. Contact people Violet Walker,</w:t>
      </w:r>
      <w:r w:rsidR="00754B2E">
        <w:rPr>
          <w:rFonts w:cs="Arial"/>
          <w:szCs w:val="22"/>
          <w:lang w:val="en-NZ"/>
        </w:rPr>
        <w:t xml:space="preserve"> </w:t>
      </w:r>
      <w:r w:rsidR="006B7577">
        <w:rPr>
          <w:rFonts w:cs="Arial"/>
          <w:szCs w:val="22"/>
          <w:lang w:val="en-NZ"/>
        </w:rPr>
        <w:t xml:space="preserve">email </w:t>
      </w:r>
      <w:hyperlink r:id="rId8" w:history="1">
        <w:r w:rsidR="006B7577" w:rsidRPr="00EE5B72">
          <w:rPr>
            <w:rStyle w:val="Hyperlink"/>
            <w:rFonts w:cs="Arial"/>
            <w:szCs w:val="22"/>
            <w:lang w:val="en-NZ"/>
          </w:rPr>
          <w:t>kaiarataki.ngapuhi@gmail.com</w:t>
        </w:r>
      </w:hyperlink>
      <w:r w:rsidR="006B7577">
        <w:rPr>
          <w:rFonts w:cs="Arial"/>
          <w:szCs w:val="22"/>
          <w:lang w:val="en-NZ"/>
        </w:rPr>
        <w:t xml:space="preserve"> , Bryce Smith 0210341963</w:t>
      </w:r>
      <w:r w:rsidR="00754B2E">
        <w:rPr>
          <w:rFonts w:cs="Arial"/>
          <w:szCs w:val="22"/>
          <w:lang w:val="en-NZ"/>
        </w:rPr>
        <w:t>. Email response</w:t>
      </w:r>
      <w:r w:rsidR="002A56E6">
        <w:rPr>
          <w:rFonts w:cs="Arial"/>
          <w:szCs w:val="22"/>
          <w:lang w:val="en-NZ"/>
        </w:rPr>
        <w:t xml:space="preserve"> received.</w:t>
      </w:r>
    </w:p>
    <w:p w14:paraId="3462F1C9" w14:textId="77777777" w:rsidR="00754B2E" w:rsidRDefault="00754B2E" w:rsidP="00754B2E">
      <w:pPr>
        <w:pStyle w:val="ListParagraph"/>
      </w:pPr>
    </w:p>
    <w:p w14:paraId="7386A591" w14:textId="77777777" w:rsidR="00754B2E" w:rsidRDefault="00754B2E" w:rsidP="00754B2E">
      <w:pPr>
        <w:pStyle w:val="ListParagraph"/>
        <w:rPr>
          <w:rFonts w:cs="Arial"/>
          <w:szCs w:val="22"/>
          <w:lang w:val="en-NZ"/>
        </w:rPr>
      </w:pPr>
    </w:p>
    <w:p w14:paraId="593549C5" w14:textId="13FD5E7C" w:rsidR="00B0659A" w:rsidRDefault="00B0659A" w:rsidP="00E75991">
      <w:pPr>
        <w:pStyle w:val="ListParagraph"/>
        <w:numPr>
          <w:ilvl w:val="0"/>
          <w:numId w:val="9"/>
        </w:numPr>
        <w:rPr>
          <w:rFonts w:cs="Arial"/>
          <w:szCs w:val="22"/>
          <w:lang w:val="en-NZ"/>
        </w:rPr>
      </w:pPr>
      <w:r>
        <w:rPr>
          <w:rFonts w:cs="Arial"/>
          <w:szCs w:val="22"/>
          <w:lang w:val="en-NZ"/>
        </w:rPr>
        <w:t>Te Runanga o Whaingaroa</w:t>
      </w:r>
      <w:r w:rsidR="001E2B0F">
        <w:rPr>
          <w:rFonts w:cs="Arial"/>
          <w:szCs w:val="22"/>
          <w:lang w:val="en-NZ"/>
        </w:rPr>
        <w:t>. Consultation underway</w:t>
      </w:r>
      <w:r w:rsidR="00754B2E">
        <w:rPr>
          <w:rFonts w:cs="Arial"/>
          <w:szCs w:val="22"/>
          <w:lang w:val="en-NZ"/>
        </w:rPr>
        <w:t>.</w:t>
      </w:r>
      <w:r w:rsidR="00754B2E" w:rsidRPr="00754B2E">
        <w:rPr>
          <w:rFonts w:cs="Arial"/>
          <w:szCs w:val="22"/>
          <w:lang w:val="en-NZ"/>
        </w:rPr>
        <w:t xml:space="preserve"> </w:t>
      </w:r>
      <w:r w:rsidR="00754B2E">
        <w:rPr>
          <w:rFonts w:cs="Arial"/>
          <w:szCs w:val="22"/>
          <w:lang w:val="en-NZ"/>
        </w:rPr>
        <w:t>Draft consent document emailed 06/03/2024.</w:t>
      </w:r>
      <w:r w:rsidR="006B7577">
        <w:rPr>
          <w:rFonts w:cs="Arial"/>
          <w:szCs w:val="22"/>
          <w:lang w:val="en-NZ"/>
        </w:rPr>
        <w:t xml:space="preserve"> Contact person Raniera Kaio 021 2957306 email </w:t>
      </w:r>
      <w:hyperlink r:id="rId9" w:history="1">
        <w:r w:rsidR="00754B2E" w:rsidRPr="00EE5B72">
          <w:rPr>
            <w:rStyle w:val="Hyperlink"/>
            <w:rFonts w:cs="Arial"/>
            <w:szCs w:val="22"/>
            <w:lang w:val="en-NZ"/>
          </w:rPr>
          <w:t>Raniera.Kaio@whaingaroa.iwi.nz</w:t>
        </w:r>
      </w:hyperlink>
      <w:r w:rsidR="00754B2E">
        <w:rPr>
          <w:rFonts w:cs="Arial"/>
          <w:szCs w:val="22"/>
          <w:lang w:val="en-NZ"/>
        </w:rPr>
        <w:t xml:space="preserve">  Awaiting a response.</w:t>
      </w:r>
    </w:p>
    <w:p w14:paraId="287A0577" w14:textId="77777777" w:rsidR="00B0659A" w:rsidRPr="00B0659A" w:rsidRDefault="00B0659A" w:rsidP="00B0659A">
      <w:pPr>
        <w:rPr>
          <w:rFonts w:cs="Arial"/>
          <w:szCs w:val="22"/>
          <w:lang w:val="en-NZ"/>
        </w:rPr>
      </w:pPr>
    </w:p>
    <w:p w14:paraId="3E9A8628" w14:textId="77777777" w:rsidR="007130CD" w:rsidRDefault="007130CD" w:rsidP="007130CD">
      <w:pPr>
        <w:rPr>
          <w:rFonts w:cs="Arial"/>
          <w:szCs w:val="22"/>
          <w:lang w:val="en-NZ"/>
        </w:rPr>
      </w:pPr>
    </w:p>
    <w:p w14:paraId="6E7EE15C" w14:textId="5B64EB4A" w:rsidR="007130CD" w:rsidRDefault="007130CD" w:rsidP="007130CD">
      <w:pPr>
        <w:rPr>
          <w:rFonts w:cs="Arial"/>
          <w:szCs w:val="22"/>
          <w:lang w:val="en-NZ"/>
        </w:rPr>
      </w:pPr>
      <w:r>
        <w:rPr>
          <w:rFonts w:cs="Arial"/>
          <w:szCs w:val="22"/>
          <w:lang w:val="en-NZ"/>
        </w:rPr>
        <w:t xml:space="preserve">Consents current at </w:t>
      </w:r>
      <w:r w:rsidR="005B7874">
        <w:rPr>
          <w:rFonts w:cs="Arial"/>
          <w:szCs w:val="22"/>
          <w:lang w:val="en-NZ"/>
        </w:rPr>
        <w:t xml:space="preserve">or adjacent to </w:t>
      </w:r>
      <w:r>
        <w:rPr>
          <w:rFonts w:cs="Arial"/>
          <w:szCs w:val="22"/>
          <w:lang w:val="en-NZ"/>
        </w:rPr>
        <w:t>this location</w:t>
      </w:r>
      <w:r w:rsidR="006E73EA">
        <w:rPr>
          <w:rFonts w:cs="Arial"/>
          <w:szCs w:val="22"/>
          <w:lang w:val="en-NZ"/>
        </w:rPr>
        <w:t>.</w:t>
      </w:r>
      <w:r>
        <w:rPr>
          <w:rFonts w:cs="Arial"/>
          <w:szCs w:val="22"/>
          <w:lang w:val="en-NZ"/>
        </w:rPr>
        <w:t xml:space="preserve"> </w:t>
      </w:r>
    </w:p>
    <w:p w14:paraId="5E1D2A84" w14:textId="12826622" w:rsidR="005B7874" w:rsidRDefault="007130CD" w:rsidP="00920544">
      <w:pPr>
        <w:pStyle w:val="ListParagraph"/>
        <w:numPr>
          <w:ilvl w:val="0"/>
          <w:numId w:val="8"/>
        </w:numPr>
      </w:pPr>
      <w:r w:rsidRPr="00920544">
        <w:rPr>
          <w:rFonts w:cs="Arial"/>
          <w:szCs w:val="22"/>
          <w:lang w:val="en-NZ"/>
        </w:rPr>
        <w:t xml:space="preserve">Bridge construction and associated </w:t>
      </w:r>
      <w:r w:rsidR="005B7874" w:rsidRPr="00920544">
        <w:rPr>
          <w:rFonts w:cs="Arial"/>
          <w:szCs w:val="22"/>
          <w:lang w:val="en-NZ"/>
        </w:rPr>
        <w:t xml:space="preserve">works </w:t>
      </w:r>
      <w:r w:rsidRPr="00920544">
        <w:rPr>
          <w:rFonts w:cs="Arial"/>
          <w:szCs w:val="22"/>
          <w:lang w:val="en-NZ"/>
        </w:rPr>
        <w:t>A</w:t>
      </w:r>
      <w:r>
        <w:t>UT.041470.01.01</w:t>
      </w:r>
    </w:p>
    <w:p w14:paraId="29E96858" w14:textId="77777777" w:rsidR="005B7874" w:rsidRDefault="005B7874" w:rsidP="00920544">
      <w:pPr>
        <w:pStyle w:val="ListParagraph"/>
        <w:numPr>
          <w:ilvl w:val="0"/>
          <w:numId w:val="8"/>
        </w:numPr>
      </w:pPr>
      <w:r>
        <w:t>Gravel extraction from the bed of the Kaeo river</w:t>
      </w:r>
      <w:r w:rsidR="007130CD">
        <w:t xml:space="preserve"> Aut.009390.01.02 </w:t>
      </w:r>
    </w:p>
    <w:p w14:paraId="1DD1BF9F" w14:textId="77777777" w:rsidR="005B7874" w:rsidRDefault="005B7874" w:rsidP="005B7874"/>
    <w:p w14:paraId="2A787B54" w14:textId="77777777" w:rsidR="0030725F" w:rsidRDefault="0030725F" w:rsidP="005B7874"/>
    <w:p w14:paraId="47043E66" w14:textId="6C5701CB" w:rsidR="0030725F" w:rsidRDefault="0030725F" w:rsidP="005B7874">
      <w:r w:rsidRPr="0030725F">
        <w:rPr>
          <w:noProof/>
        </w:rPr>
        <w:drawing>
          <wp:inline distT="0" distB="0" distL="0" distR="0" wp14:anchorId="50675E33" wp14:editId="2895B2AE">
            <wp:extent cx="5274310" cy="2614930"/>
            <wp:effectExtent l="0" t="0" r="2540" b="0"/>
            <wp:docPr id="651593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3083" name=""/>
                    <pic:cNvPicPr/>
                  </pic:nvPicPr>
                  <pic:blipFill>
                    <a:blip r:embed="rId7"/>
                    <a:stretch>
                      <a:fillRect/>
                    </a:stretch>
                  </pic:blipFill>
                  <pic:spPr>
                    <a:xfrm>
                      <a:off x="0" y="0"/>
                      <a:ext cx="5274310" cy="2614930"/>
                    </a:xfrm>
                    <a:prstGeom prst="rect">
                      <a:avLst/>
                    </a:prstGeom>
                  </pic:spPr>
                </pic:pic>
              </a:graphicData>
            </a:graphic>
          </wp:inline>
        </w:drawing>
      </w:r>
      <w:r w:rsidRPr="0030725F">
        <w:t xml:space="preserve"> </w:t>
      </w:r>
    </w:p>
    <w:p w14:paraId="2BA34EF7" w14:textId="097D8BD6" w:rsidR="005B7874" w:rsidRDefault="0030725F" w:rsidP="005B7874">
      <w:r>
        <w:t xml:space="preserve">Extract from </w:t>
      </w:r>
      <w:r>
        <w:rPr>
          <w:rFonts w:cs="Arial"/>
          <w:szCs w:val="22"/>
          <w:lang w:val="en-NZ"/>
        </w:rPr>
        <w:t>A</w:t>
      </w:r>
      <w:r>
        <w:t>UT.041470.01.01 Northland Bridges Kaeo General Arrangement Plan Sheet 2</w:t>
      </w:r>
    </w:p>
    <w:p w14:paraId="746200FD" w14:textId="77777777" w:rsidR="0030725F" w:rsidRDefault="0030725F" w:rsidP="005B7874"/>
    <w:p w14:paraId="1B944295" w14:textId="77777777" w:rsidR="0030725F" w:rsidRDefault="0030725F" w:rsidP="005B7874"/>
    <w:p w14:paraId="74A9290A" w14:textId="12B101EB" w:rsidR="005B7874" w:rsidRDefault="005B7874" w:rsidP="005B7874">
      <w:pPr>
        <w:rPr>
          <w:rFonts w:cs="Arial"/>
          <w:szCs w:val="22"/>
          <w:lang w:val="en-NZ"/>
        </w:rPr>
      </w:pPr>
      <w:r>
        <w:rPr>
          <w:rFonts w:cs="Arial"/>
          <w:szCs w:val="22"/>
          <w:lang w:val="en-NZ"/>
        </w:rPr>
        <w:t>Assessment of Environmental Effects</w:t>
      </w:r>
    </w:p>
    <w:p w14:paraId="7108B5EB" w14:textId="1F31182A" w:rsidR="007130CD" w:rsidRDefault="00C75355" w:rsidP="007130CD">
      <w:pPr>
        <w:rPr>
          <w:rFonts w:cs="Arial"/>
          <w:szCs w:val="22"/>
          <w:lang w:val="en-NZ"/>
        </w:rPr>
      </w:pPr>
      <w:r>
        <w:rPr>
          <w:rFonts w:cs="Arial"/>
          <w:szCs w:val="22"/>
          <w:lang w:val="en-NZ"/>
        </w:rPr>
        <w:t xml:space="preserve"> </w:t>
      </w:r>
    </w:p>
    <w:p w14:paraId="66ADFFFA" w14:textId="66912D7B" w:rsidR="00C75355" w:rsidRDefault="00C75355" w:rsidP="007130CD">
      <w:pPr>
        <w:rPr>
          <w:rFonts w:cs="Arial"/>
          <w:szCs w:val="22"/>
          <w:lang w:val="en-NZ"/>
        </w:rPr>
      </w:pPr>
      <w:r>
        <w:rPr>
          <w:rFonts w:cs="Arial"/>
          <w:szCs w:val="22"/>
          <w:lang w:val="en-NZ"/>
        </w:rPr>
        <w:t xml:space="preserve">A comprehensive </w:t>
      </w:r>
      <w:r w:rsidR="00414FF8">
        <w:rPr>
          <w:rFonts w:cs="Arial"/>
          <w:szCs w:val="22"/>
          <w:lang w:val="en-NZ"/>
        </w:rPr>
        <w:t xml:space="preserve">assessment of environmental affects accompanied the  NZTA bridge application APP.041470.01.01 </w:t>
      </w:r>
      <w:hyperlink r:id="rId10" w:tgtFrame="_blank" w:tooltip="Open 'Application and AEE-Finalised 22-07-2020.pdf' in new window" w:history="1">
        <w:r w:rsidR="00414FF8">
          <w:rPr>
            <w:rStyle w:val="Hyperlink"/>
            <w:rFonts w:ascii="Roboto" w:hAnsi="Roboto"/>
            <w:sz w:val="18"/>
            <w:szCs w:val="18"/>
            <w:bdr w:val="none" w:sz="0" w:space="0" w:color="auto" w:frame="1"/>
          </w:rPr>
          <w:t>Application and AEE-Finalised 22-07-2020.pdf</w:t>
        </w:r>
      </w:hyperlink>
    </w:p>
    <w:p w14:paraId="45F61D55" w14:textId="77777777" w:rsidR="006E73EA" w:rsidRDefault="006E73EA" w:rsidP="007130CD">
      <w:pPr>
        <w:rPr>
          <w:rFonts w:cs="Arial"/>
          <w:szCs w:val="22"/>
          <w:lang w:val="en-NZ"/>
        </w:rPr>
      </w:pPr>
    </w:p>
    <w:p w14:paraId="05B69800" w14:textId="4F2DB624" w:rsidR="006E73EA" w:rsidRDefault="006E73EA" w:rsidP="007130CD">
      <w:pPr>
        <w:rPr>
          <w:rFonts w:cs="Arial"/>
          <w:szCs w:val="22"/>
          <w:lang w:val="en-NZ"/>
        </w:rPr>
      </w:pPr>
      <w:r>
        <w:rPr>
          <w:rFonts w:cs="Arial"/>
          <w:szCs w:val="22"/>
          <w:lang w:val="en-NZ"/>
        </w:rPr>
        <w:t>Site details</w:t>
      </w:r>
    </w:p>
    <w:p w14:paraId="5DEF8AE2" w14:textId="77777777" w:rsidR="006E73EA" w:rsidRDefault="006E73EA" w:rsidP="007130CD">
      <w:pPr>
        <w:rPr>
          <w:rFonts w:cs="Arial"/>
          <w:szCs w:val="22"/>
          <w:lang w:val="en-NZ"/>
        </w:rPr>
      </w:pPr>
    </w:p>
    <w:p w14:paraId="1EFAA56D" w14:textId="2E82076D" w:rsidR="00353D03" w:rsidRDefault="006E73EA" w:rsidP="007130CD">
      <w:r w:rsidRPr="007C2A85">
        <w:t>The site is the Kaeo riverbed</w:t>
      </w:r>
      <w:r w:rsidR="00353D03">
        <w:t>, the a</w:t>
      </w:r>
      <w:r w:rsidRPr="007C2A85">
        <w:t xml:space="preserve">djoining </w:t>
      </w:r>
      <w:r w:rsidR="004D39D5">
        <w:t>road reserve and farm</w:t>
      </w:r>
      <w:r w:rsidRPr="007C2A85">
        <w:t>land for 150m downstream</w:t>
      </w:r>
      <w:r w:rsidR="0057385C">
        <w:t xml:space="preserve"> of the old b</w:t>
      </w:r>
      <w:r w:rsidR="00414FF8">
        <w:t>r</w:t>
      </w:r>
      <w:r w:rsidR="0057385C">
        <w:t>idge</w:t>
      </w:r>
      <w:r w:rsidRPr="007C2A85">
        <w:t xml:space="preserve"> and approximately 250 m upstream of the </w:t>
      </w:r>
      <w:r w:rsidR="007C2A85">
        <w:t>new</w:t>
      </w:r>
      <w:r w:rsidRPr="007C2A85">
        <w:t xml:space="preserve"> SH10 bridge approximately 2.5km north of Kaeo township. </w:t>
      </w:r>
      <w:r w:rsidR="0057385C">
        <w:t xml:space="preserve"> </w:t>
      </w:r>
    </w:p>
    <w:p w14:paraId="3F156AFC" w14:textId="77777777" w:rsidR="00353D03" w:rsidRDefault="00E94789" w:rsidP="00353D03">
      <w:pPr>
        <w:pStyle w:val="ListParagraph"/>
        <w:numPr>
          <w:ilvl w:val="0"/>
          <w:numId w:val="7"/>
        </w:numPr>
      </w:pPr>
      <w:r w:rsidRPr="007C2A85">
        <w:t xml:space="preserve">The old bridge </w:t>
      </w:r>
      <w:r w:rsidR="004D39D5">
        <w:t xml:space="preserve">location </w:t>
      </w:r>
      <w:r>
        <w:t>50m downstream</w:t>
      </w:r>
      <w:r w:rsidR="004D39D5">
        <w:t xml:space="preserve"> of the new bridge</w:t>
      </w:r>
      <w:r>
        <w:t xml:space="preserve"> </w:t>
      </w:r>
      <w:r w:rsidRPr="007C2A85">
        <w:t>is the boundary of the Coastal Marine Area (CMA)</w:t>
      </w:r>
      <w:r>
        <w:t>.</w:t>
      </w:r>
      <w:r w:rsidRPr="007C2A85">
        <w:t xml:space="preserve">  </w:t>
      </w:r>
    </w:p>
    <w:p w14:paraId="6F0C918B" w14:textId="77777777" w:rsidR="00353D03" w:rsidRDefault="00E94789" w:rsidP="00353D03">
      <w:pPr>
        <w:pStyle w:val="ListParagraph"/>
        <w:numPr>
          <w:ilvl w:val="0"/>
          <w:numId w:val="7"/>
        </w:numPr>
      </w:pPr>
      <w:r w:rsidRPr="007C2A85">
        <w:t>The riverbed downstream and upstream of the bridge is consented for gravel extraction.</w:t>
      </w:r>
      <w:r>
        <w:t xml:space="preserve"> </w:t>
      </w:r>
    </w:p>
    <w:p w14:paraId="7A1AC64A" w14:textId="79718DE5" w:rsidR="006E73EA" w:rsidRPr="00877F68" w:rsidRDefault="0057385C" w:rsidP="00353D03">
      <w:pPr>
        <w:pStyle w:val="ListParagraph"/>
        <w:numPr>
          <w:ilvl w:val="0"/>
          <w:numId w:val="7"/>
        </w:numPr>
        <w:rPr>
          <w:rFonts w:cs="Arial"/>
          <w:szCs w:val="22"/>
          <w:lang w:val="en-NZ"/>
        </w:rPr>
      </w:pPr>
      <w:r>
        <w:t xml:space="preserve">The area of road reserve </w:t>
      </w:r>
      <w:r w:rsidR="00E94789">
        <w:t xml:space="preserve">and riverbed hydro parcel </w:t>
      </w:r>
      <w:r>
        <w:t xml:space="preserve">containing the old bridge old bridge and </w:t>
      </w:r>
      <w:r w:rsidR="00E94789">
        <w:t xml:space="preserve">to </w:t>
      </w:r>
      <w:r>
        <w:t xml:space="preserve">about </w:t>
      </w:r>
      <w:r w:rsidR="00920544">
        <w:t>100</w:t>
      </w:r>
      <w:r>
        <w:t xml:space="preserve">m upstream of the new bridge is </w:t>
      </w:r>
      <w:r w:rsidR="00E94789">
        <w:t xml:space="preserve">consented for bridge construction, old bridge deconstruction and associated works in and beside the river. </w:t>
      </w:r>
      <w:r>
        <w:t xml:space="preserve"> </w:t>
      </w:r>
      <w:r w:rsidR="006E73EA" w:rsidRPr="007C2A85">
        <w:t xml:space="preserve"> </w:t>
      </w:r>
    </w:p>
    <w:p w14:paraId="255852B5" w14:textId="77777777" w:rsidR="00877F68" w:rsidRDefault="00877F68" w:rsidP="00877F68">
      <w:pPr>
        <w:rPr>
          <w:rFonts w:cs="Arial"/>
          <w:szCs w:val="22"/>
          <w:lang w:val="en-NZ"/>
        </w:rPr>
      </w:pPr>
    </w:p>
    <w:p w14:paraId="3B38B0EC" w14:textId="77777777" w:rsidR="00700633" w:rsidRDefault="00700633" w:rsidP="00877F68">
      <w:pPr>
        <w:rPr>
          <w:rFonts w:cs="Arial"/>
          <w:szCs w:val="22"/>
          <w:lang w:val="en-NZ"/>
        </w:rPr>
      </w:pPr>
    </w:p>
    <w:p w14:paraId="24376D4A" w14:textId="77777777" w:rsidR="00877F68" w:rsidRDefault="00877F68">
      <w:pPr>
        <w:rPr>
          <w:rFonts w:cs="Arial"/>
          <w:szCs w:val="22"/>
          <w:lang w:val="en-NZ"/>
        </w:rPr>
      </w:pPr>
      <w:r>
        <w:rPr>
          <w:rFonts w:cs="Arial"/>
          <w:szCs w:val="22"/>
          <w:lang w:val="en-NZ"/>
        </w:rPr>
        <w:t xml:space="preserve">Built </w:t>
      </w:r>
      <w:proofErr w:type="gramStart"/>
      <w:r>
        <w:rPr>
          <w:rFonts w:cs="Arial"/>
          <w:szCs w:val="22"/>
          <w:lang w:val="en-NZ"/>
        </w:rPr>
        <w:t>environment</w:t>
      </w:r>
      <w:proofErr w:type="gramEnd"/>
    </w:p>
    <w:p w14:paraId="0F92A731" w14:textId="0F8AF0A7" w:rsidR="00383E18" w:rsidRDefault="00877F68" w:rsidP="00877F68">
      <w:pPr>
        <w:rPr>
          <w:u w:val="dotted"/>
        </w:rPr>
      </w:pPr>
      <w:r>
        <w:rPr>
          <w:u w:val="dotted"/>
        </w:rPr>
        <w:lastRenderedPageBreak/>
        <w:t xml:space="preserve">The new bridge is approximately twice the span of the old bridge that has been replaced. The Kaeo </w:t>
      </w:r>
      <w:r w:rsidR="00831C3E">
        <w:rPr>
          <w:u w:val="dotted"/>
        </w:rPr>
        <w:t>R</w:t>
      </w:r>
      <w:r>
        <w:rPr>
          <w:u w:val="dotted"/>
        </w:rPr>
        <w:t xml:space="preserve">iver overtops its banks </w:t>
      </w:r>
      <w:r w:rsidR="00831C3E">
        <w:rPr>
          <w:u w:val="dotted"/>
        </w:rPr>
        <w:t xml:space="preserve">for 350m </w:t>
      </w:r>
      <w:r>
        <w:rPr>
          <w:u w:val="dotted"/>
        </w:rPr>
        <w:t xml:space="preserve">upstream </w:t>
      </w:r>
      <w:r w:rsidR="004D0E0C">
        <w:rPr>
          <w:u w:val="dotted"/>
        </w:rPr>
        <w:t>of the new bridge location in</w:t>
      </w:r>
      <w:r>
        <w:rPr>
          <w:u w:val="dotted"/>
        </w:rPr>
        <w:t xml:space="preserve"> all except very small </w:t>
      </w:r>
      <w:r w:rsidR="004D0E0C">
        <w:rPr>
          <w:u w:val="dotted"/>
        </w:rPr>
        <w:t xml:space="preserve">flood </w:t>
      </w:r>
      <w:r>
        <w:rPr>
          <w:u w:val="dotted"/>
        </w:rPr>
        <w:t>events</w:t>
      </w:r>
      <w:r w:rsidR="00354213">
        <w:rPr>
          <w:u w:val="dotted"/>
        </w:rPr>
        <w:t>.</w:t>
      </w:r>
      <w:r w:rsidR="00383E18">
        <w:rPr>
          <w:u w:val="dotted"/>
        </w:rPr>
        <w:t xml:space="preserve"> </w:t>
      </w:r>
      <w:r w:rsidR="00354213">
        <w:rPr>
          <w:u w:val="dotted"/>
        </w:rPr>
        <w:t>The flood waters then</w:t>
      </w:r>
      <w:r>
        <w:rPr>
          <w:u w:val="dotted"/>
        </w:rPr>
        <w:t xml:space="preserve"> flow down across the Kerr property to the base of </w:t>
      </w:r>
      <w:r w:rsidR="005124C9">
        <w:rPr>
          <w:u w:val="dotted"/>
        </w:rPr>
        <w:t>the</w:t>
      </w:r>
      <w:r>
        <w:rPr>
          <w:u w:val="dotted"/>
        </w:rPr>
        <w:t xml:space="preserve"> </w:t>
      </w:r>
      <w:r w:rsidR="005124C9">
        <w:rPr>
          <w:u w:val="dotted"/>
        </w:rPr>
        <w:t>h</w:t>
      </w:r>
      <w:r w:rsidR="004D0E0C">
        <w:rPr>
          <w:u w:val="dotted"/>
        </w:rPr>
        <w:t>i</w:t>
      </w:r>
      <w:r>
        <w:rPr>
          <w:u w:val="dotted"/>
        </w:rPr>
        <w:t xml:space="preserve">ll </w:t>
      </w:r>
      <w:r w:rsidR="004D0E0C">
        <w:rPr>
          <w:u w:val="dotted"/>
        </w:rPr>
        <w:t xml:space="preserve">700m </w:t>
      </w:r>
      <w:r w:rsidR="00831C3E">
        <w:rPr>
          <w:u w:val="dotted"/>
        </w:rPr>
        <w:t>west</w:t>
      </w:r>
      <w:r w:rsidR="004D0E0C">
        <w:rPr>
          <w:u w:val="dotted"/>
        </w:rPr>
        <w:t xml:space="preserve"> of the bridge </w:t>
      </w:r>
      <w:r w:rsidR="00831C3E">
        <w:rPr>
          <w:u w:val="dotted"/>
        </w:rPr>
        <w:t>and over tops the SH10</w:t>
      </w:r>
      <w:r w:rsidR="00354213">
        <w:rPr>
          <w:u w:val="dotted"/>
        </w:rPr>
        <w:t>. This</w:t>
      </w:r>
      <w:r w:rsidR="00831C3E">
        <w:rPr>
          <w:u w:val="dotted"/>
        </w:rPr>
        <w:t xml:space="preserve"> clos</w:t>
      </w:r>
      <w:r w:rsidR="00354213">
        <w:rPr>
          <w:u w:val="dotted"/>
        </w:rPr>
        <w:t>es</w:t>
      </w:r>
      <w:r w:rsidR="00831C3E">
        <w:rPr>
          <w:u w:val="dotted"/>
        </w:rPr>
        <w:t xml:space="preserve"> the road</w:t>
      </w:r>
      <w:r w:rsidR="00354213">
        <w:rPr>
          <w:u w:val="dotted"/>
        </w:rPr>
        <w:t xml:space="preserve"> </w:t>
      </w:r>
      <w:r w:rsidR="00831C3E">
        <w:rPr>
          <w:u w:val="dotted"/>
        </w:rPr>
        <w:t>to all traffic</w:t>
      </w:r>
      <w:r w:rsidR="00383E18">
        <w:rPr>
          <w:u w:val="dotted"/>
        </w:rPr>
        <w:t xml:space="preserve"> </w:t>
      </w:r>
      <w:r w:rsidR="004D0E0C">
        <w:rPr>
          <w:u w:val="dotted"/>
        </w:rPr>
        <w:t xml:space="preserve">in small-medium </w:t>
      </w:r>
      <w:r w:rsidR="005124C9">
        <w:rPr>
          <w:u w:val="dotted"/>
        </w:rPr>
        <w:t xml:space="preserve">or </w:t>
      </w:r>
      <w:r w:rsidR="004D0E0C">
        <w:rPr>
          <w:u w:val="dotted"/>
        </w:rPr>
        <w:t>big flood events. Surveys of past floods have shown a 250mm decrease in river</w:t>
      </w:r>
      <w:r w:rsidR="00831C3E">
        <w:rPr>
          <w:u w:val="dotted"/>
        </w:rPr>
        <w:t xml:space="preserve"> flood</w:t>
      </w:r>
      <w:r w:rsidR="004D0E0C">
        <w:rPr>
          <w:u w:val="dotted"/>
        </w:rPr>
        <w:t xml:space="preserve"> level immediately downstream of the old bridge compared to immediately upstream. </w:t>
      </w:r>
    </w:p>
    <w:p w14:paraId="02749ED9" w14:textId="77777777" w:rsidR="00383E18" w:rsidRDefault="00383E18" w:rsidP="00877F68">
      <w:pPr>
        <w:rPr>
          <w:u w:val="dotted"/>
        </w:rPr>
      </w:pPr>
    </w:p>
    <w:p w14:paraId="4375E5A5" w14:textId="2DAC0019" w:rsidR="00877F68" w:rsidRDefault="00831C3E" w:rsidP="00877F68">
      <w:pPr>
        <w:rPr>
          <w:u w:val="dotted"/>
        </w:rPr>
      </w:pPr>
      <w:r>
        <w:rPr>
          <w:u w:val="dotted"/>
        </w:rPr>
        <w:t xml:space="preserve">These works are intended to </w:t>
      </w:r>
      <w:r w:rsidR="00877F68">
        <w:rPr>
          <w:u w:val="dotted"/>
        </w:rPr>
        <w:t>maximise the quantity of flood water that can pass downstream under the new bridge</w:t>
      </w:r>
      <w:r w:rsidR="00383E18">
        <w:rPr>
          <w:u w:val="dotted"/>
        </w:rPr>
        <w:t xml:space="preserve"> to minimize the flood height differential around the bridge and reduce the river</w:t>
      </w:r>
      <w:r w:rsidR="00700633">
        <w:rPr>
          <w:u w:val="dotted"/>
        </w:rPr>
        <w:t>bank</w:t>
      </w:r>
      <w:r w:rsidR="00383E18">
        <w:rPr>
          <w:u w:val="dotted"/>
        </w:rPr>
        <w:t xml:space="preserve"> overtopping and road flooding</w:t>
      </w:r>
      <w:r w:rsidR="00877F68">
        <w:rPr>
          <w:u w:val="dotted"/>
        </w:rPr>
        <w:t xml:space="preserve">.  They are an enhancement of the floodway consented by the bridge </w:t>
      </w:r>
      <w:proofErr w:type="gramStart"/>
      <w:r w:rsidR="00877F68">
        <w:rPr>
          <w:u w:val="dotted"/>
        </w:rPr>
        <w:t xml:space="preserve">consent </w:t>
      </w:r>
      <w:r w:rsidR="00700633">
        <w:rPr>
          <w:u w:val="dotted"/>
        </w:rPr>
        <w:t>,</w:t>
      </w:r>
      <w:r w:rsidR="00877F68">
        <w:rPr>
          <w:u w:val="dotted"/>
        </w:rPr>
        <w:t>extending</w:t>
      </w:r>
      <w:proofErr w:type="gramEnd"/>
      <w:r w:rsidR="00877F68">
        <w:rPr>
          <w:u w:val="dotted"/>
        </w:rPr>
        <w:t xml:space="preserve"> the floodway </w:t>
      </w:r>
      <w:r w:rsidR="00B43E26">
        <w:rPr>
          <w:u w:val="dotted"/>
        </w:rPr>
        <w:t>across the corner of</w:t>
      </w:r>
      <w:r w:rsidR="00877F68">
        <w:rPr>
          <w:u w:val="dotted"/>
        </w:rPr>
        <w:t xml:space="preserve"> the Hayes property downstream of th</w:t>
      </w:r>
      <w:r w:rsidR="00B43E26">
        <w:rPr>
          <w:u w:val="dotted"/>
        </w:rPr>
        <w:t>e</w:t>
      </w:r>
      <w:r w:rsidR="00877F68">
        <w:rPr>
          <w:u w:val="dotted"/>
        </w:rPr>
        <w:t xml:space="preserve"> </w:t>
      </w:r>
      <w:r w:rsidR="00B43E26">
        <w:rPr>
          <w:u w:val="dotted"/>
        </w:rPr>
        <w:t xml:space="preserve">area </w:t>
      </w:r>
      <w:r w:rsidR="00877F68">
        <w:rPr>
          <w:u w:val="dotted"/>
        </w:rPr>
        <w:t xml:space="preserve">currently consented. </w:t>
      </w:r>
    </w:p>
    <w:p w14:paraId="2D01AFDE" w14:textId="77777777" w:rsidR="00877F68" w:rsidRDefault="00877F68">
      <w:pPr>
        <w:rPr>
          <w:rFonts w:cs="Arial"/>
          <w:szCs w:val="22"/>
          <w:lang w:val="en-NZ"/>
        </w:rPr>
      </w:pPr>
    </w:p>
    <w:p w14:paraId="2AC69A6E" w14:textId="77777777" w:rsidR="00877F68" w:rsidRDefault="00877F68">
      <w:pPr>
        <w:rPr>
          <w:rFonts w:cs="Arial"/>
          <w:szCs w:val="22"/>
          <w:lang w:val="en-NZ"/>
        </w:rPr>
      </w:pPr>
    </w:p>
    <w:p w14:paraId="2B87D3E7" w14:textId="201F2E2D" w:rsidR="00A96BA5" w:rsidRDefault="00877F68">
      <w:pPr>
        <w:rPr>
          <w:rFonts w:cs="Arial"/>
          <w:szCs w:val="22"/>
          <w:lang w:val="en-NZ"/>
        </w:rPr>
      </w:pPr>
      <w:r>
        <w:rPr>
          <w:rFonts w:cs="Arial"/>
          <w:szCs w:val="22"/>
          <w:lang w:val="en-NZ"/>
        </w:rPr>
        <w:t>E</w:t>
      </w:r>
      <w:r w:rsidR="00A96BA5">
        <w:rPr>
          <w:rFonts w:cs="Arial"/>
          <w:szCs w:val="22"/>
          <w:lang w:val="en-NZ"/>
        </w:rPr>
        <w:t xml:space="preserve">cology  </w:t>
      </w:r>
    </w:p>
    <w:p w14:paraId="67ABF396" w14:textId="77777777" w:rsidR="00A96BA5" w:rsidRDefault="00A96BA5">
      <w:pPr>
        <w:rPr>
          <w:rFonts w:cs="Arial"/>
          <w:szCs w:val="22"/>
          <w:lang w:val="en-NZ"/>
        </w:rPr>
      </w:pPr>
    </w:p>
    <w:p w14:paraId="126B9BAC" w14:textId="5DA41A0D" w:rsidR="00A96BA5" w:rsidRDefault="00A96BA5">
      <w:pPr>
        <w:rPr>
          <w:rFonts w:cs="Arial"/>
          <w:szCs w:val="22"/>
          <w:lang w:val="en-NZ"/>
        </w:rPr>
      </w:pPr>
      <w:r>
        <w:rPr>
          <w:rFonts w:cs="Arial"/>
          <w:szCs w:val="22"/>
          <w:lang w:val="en-NZ"/>
        </w:rPr>
        <w:t>Extract from APP.041470.01.01</w:t>
      </w:r>
      <w:r w:rsidR="005B3831">
        <w:rPr>
          <w:rFonts w:cs="Arial"/>
          <w:szCs w:val="22"/>
          <w:lang w:val="en-NZ"/>
        </w:rPr>
        <w:t xml:space="preserve"> Application and AEE</w:t>
      </w:r>
      <w:r>
        <w:rPr>
          <w:rFonts w:cs="Arial"/>
          <w:szCs w:val="22"/>
          <w:lang w:val="en-NZ"/>
        </w:rPr>
        <w:t xml:space="preserve"> </w:t>
      </w:r>
    </w:p>
    <w:p w14:paraId="5B65E261" w14:textId="77777777" w:rsidR="005B3831" w:rsidRDefault="005B3831">
      <w:pPr>
        <w:rPr>
          <w:rStyle w:val="Hyperlink"/>
          <w:rFonts w:ascii="Roboto" w:hAnsi="Roboto"/>
          <w:sz w:val="18"/>
          <w:szCs w:val="18"/>
          <w:bdr w:val="none" w:sz="0" w:space="0" w:color="auto" w:frame="1"/>
        </w:rPr>
      </w:pPr>
    </w:p>
    <w:p w14:paraId="4FC13A1E" w14:textId="0F96C134" w:rsidR="00A96BA5" w:rsidRDefault="00A96BA5">
      <w:pPr>
        <w:rPr>
          <w:rStyle w:val="Hyperlink"/>
          <w:rFonts w:ascii="Roboto" w:hAnsi="Roboto"/>
          <w:color w:val="auto"/>
          <w:sz w:val="18"/>
          <w:szCs w:val="18"/>
          <w:u w:val="none"/>
          <w:bdr w:val="none" w:sz="0" w:space="0" w:color="auto" w:frame="1"/>
        </w:rPr>
      </w:pPr>
      <w:r w:rsidRPr="00A96BA5">
        <w:rPr>
          <w:rStyle w:val="Hyperlink"/>
          <w:rFonts w:ascii="Roboto" w:hAnsi="Roboto"/>
          <w:color w:val="auto"/>
          <w:sz w:val="18"/>
          <w:szCs w:val="18"/>
          <w:u w:val="none"/>
          <w:bdr w:val="none" w:sz="0" w:space="0" w:color="auto" w:frame="1"/>
        </w:rPr>
        <w:t>Section 3.1.6</w:t>
      </w:r>
    </w:p>
    <w:p w14:paraId="637EDB6B" w14:textId="5180AF05" w:rsidR="00884AE7" w:rsidRPr="00A96BA5" w:rsidRDefault="00884AE7">
      <w:pPr>
        <w:rPr>
          <w:rStyle w:val="Hyperlink"/>
          <w:rFonts w:ascii="Roboto" w:hAnsi="Roboto"/>
          <w:color w:val="auto"/>
          <w:sz w:val="18"/>
          <w:szCs w:val="18"/>
          <w:u w:val="none"/>
          <w:bdr w:val="none" w:sz="0" w:space="0" w:color="auto" w:frame="1"/>
        </w:rPr>
      </w:pPr>
      <w:r w:rsidRPr="00884AE7">
        <w:rPr>
          <w:rStyle w:val="Hyperlink"/>
          <w:rFonts w:ascii="Roboto" w:hAnsi="Roboto"/>
          <w:noProof/>
          <w:color w:val="auto"/>
          <w:sz w:val="18"/>
          <w:szCs w:val="18"/>
          <w:u w:val="none"/>
          <w:bdr w:val="none" w:sz="0" w:space="0" w:color="auto" w:frame="1"/>
        </w:rPr>
        <w:drawing>
          <wp:inline distT="0" distB="0" distL="0" distR="0" wp14:anchorId="50C74203" wp14:editId="347B4E45">
            <wp:extent cx="5274310" cy="1972310"/>
            <wp:effectExtent l="0" t="0" r="2540" b="8890"/>
            <wp:docPr id="127159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99313" name=""/>
                    <pic:cNvPicPr/>
                  </pic:nvPicPr>
                  <pic:blipFill>
                    <a:blip r:embed="rId11"/>
                    <a:stretch>
                      <a:fillRect/>
                    </a:stretch>
                  </pic:blipFill>
                  <pic:spPr>
                    <a:xfrm>
                      <a:off x="0" y="0"/>
                      <a:ext cx="5274310" cy="1972310"/>
                    </a:xfrm>
                    <a:prstGeom prst="rect">
                      <a:avLst/>
                    </a:prstGeom>
                  </pic:spPr>
                </pic:pic>
              </a:graphicData>
            </a:graphic>
          </wp:inline>
        </w:drawing>
      </w:r>
    </w:p>
    <w:p w14:paraId="4C198C03" w14:textId="77777777" w:rsidR="00A96BA5" w:rsidRDefault="00A96BA5">
      <w:pPr>
        <w:rPr>
          <w:rStyle w:val="Hyperlink"/>
          <w:rFonts w:ascii="Roboto" w:hAnsi="Roboto"/>
          <w:sz w:val="18"/>
          <w:szCs w:val="18"/>
          <w:bdr w:val="none" w:sz="0" w:space="0" w:color="auto" w:frame="1"/>
        </w:rPr>
      </w:pPr>
    </w:p>
    <w:p w14:paraId="3ABB593C" w14:textId="02E13142" w:rsidR="00E1473B" w:rsidRDefault="00EE111A">
      <w:pPr>
        <w:rPr>
          <w:rFonts w:cs="Arial"/>
          <w:szCs w:val="22"/>
          <w:lang w:val="en-NZ"/>
        </w:rPr>
      </w:pPr>
      <w:r>
        <w:rPr>
          <w:rFonts w:cs="Arial"/>
          <w:szCs w:val="22"/>
          <w:lang w:val="en-NZ"/>
        </w:rPr>
        <w:t xml:space="preserve">Only a small </w:t>
      </w:r>
      <w:r w:rsidR="00884AE7">
        <w:rPr>
          <w:rFonts w:cs="Arial"/>
          <w:szCs w:val="22"/>
          <w:lang w:val="en-NZ"/>
        </w:rPr>
        <w:t xml:space="preserve">proportion </w:t>
      </w:r>
      <w:r w:rsidR="00D30414">
        <w:rPr>
          <w:rFonts w:cs="Arial"/>
          <w:szCs w:val="22"/>
          <w:lang w:val="en-NZ"/>
        </w:rPr>
        <w:t xml:space="preserve">(2.5%) </w:t>
      </w:r>
      <w:r w:rsidR="00884AE7">
        <w:rPr>
          <w:rFonts w:cs="Arial"/>
          <w:szCs w:val="22"/>
          <w:lang w:val="en-NZ"/>
        </w:rPr>
        <w:t>of the riparian vegetation in the general locality is affected by this application</w:t>
      </w:r>
      <w:r w:rsidR="00700633">
        <w:rPr>
          <w:rFonts w:cs="Arial"/>
          <w:szCs w:val="22"/>
          <w:lang w:val="en-NZ"/>
        </w:rPr>
        <w:t xml:space="preserve"> and much of that will be replaced with beneficial native species</w:t>
      </w:r>
      <w:r w:rsidR="00884AE7">
        <w:rPr>
          <w:rFonts w:cs="Arial"/>
          <w:szCs w:val="22"/>
          <w:lang w:val="en-NZ"/>
        </w:rPr>
        <w:t xml:space="preserve">. Downstream of the bridge approximately 0.09ha of mangrove and the exotic weed </w:t>
      </w:r>
      <w:r w:rsidR="00700633">
        <w:rPr>
          <w:rFonts w:cs="Arial"/>
          <w:szCs w:val="22"/>
          <w:lang w:val="en-NZ"/>
        </w:rPr>
        <w:t>‘</w:t>
      </w:r>
      <w:r w:rsidR="00884AE7">
        <w:rPr>
          <w:rFonts w:cs="Arial"/>
          <w:szCs w:val="22"/>
          <w:lang w:val="en-NZ"/>
        </w:rPr>
        <w:t>sharp rush</w:t>
      </w:r>
      <w:r w:rsidR="00700633">
        <w:rPr>
          <w:rFonts w:cs="Arial"/>
          <w:szCs w:val="22"/>
          <w:lang w:val="en-NZ"/>
        </w:rPr>
        <w:t>’</w:t>
      </w:r>
      <w:r w:rsidR="00884AE7">
        <w:rPr>
          <w:rFonts w:cs="Arial"/>
          <w:szCs w:val="22"/>
          <w:lang w:val="en-NZ"/>
        </w:rPr>
        <w:t xml:space="preserve"> is to be removed</w:t>
      </w:r>
      <w:r w:rsidR="00A76F2B">
        <w:rPr>
          <w:rFonts w:cs="Arial"/>
          <w:szCs w:val="22"/>
          <w:lang w:val="en-NZ"/>
        </w:rPr>
        <w:t>.</w:t>
      </w:r>
      <w:r w:rsidR="00A76F2B" w:rsidRPr="00A76F2B">
        <w:rPr>
          <w:rFonts w:cs="Arial"/>
          <w:szCs w:val="22"/>
          <w:lang w:val="en-NZ"/>
        </w:rPr>
        <w:t xml:space="preserve"> </w:t>
      </w:r>
      <w:r w:rsidR="00A76F2B">
        <w:rPr>
          <w:rFonts w:cs="Arial"/>
          <w:szCs w:val="22"/>
          <w:lang w:val="en-NZ"/>
        </w:rPr>
        <w:t>Upstream of the bridge worksite, approximately 0.1ha of mangrove and rush (mainly sharp rush) is to be replaced or removed.</w:t>
      </w:r>
      <w:r w:rsidR="00884AE7">
        <w:rPr>
          <w:rFonts w:cs="Arial"/>
          <w:szCs w:val="22"/>
          <w:lang w:val="en-NZ"/>
        </w:rPr>
        <w:t xml:space="preserve"> There is approximately 6.2 ha of </w:t>
      </w:r>
      <w:r>
        <w:rPr>
          <w:rFonts w:cs="Arial"/>
          <w:szCs w:val="22"/>
          <w:lang w:val="en-NZ"/>
        </w:rPr>
        <w:t xml:space="preserve">mangrove and saltmarsh vegetation within </w:t>
      </w:r>
      <w:r w:rsidR="00C54418">
        <w:rPr>
          <w:rFonts w:cs="Arial"/>
          <w:szCs w:val="22"/>
          <w:lang w:val="en-NZ"/>
        </w:rPr>
        <w:t xml:space="preserve">1000m of the bridge. </w:t>
      </w:r>
      <w:r w:rsidR="00010B6D">
        <w:rPr>
          <w:rFonts w:cs="Arial"/>
          <w:szCs w:val="22"/>
          <w:lang w:val="en-NZ"/>
        </w:rPr>
        <w:t xml:space="preserve"> </w:t>
      </w:r>
      <w:r w:rsidR="00A258FF">
        <w:rPr>
          <w:rFonts w:cs="Arial"/>
          <w:szCs w:val="22"/>
          <w:lang w:val="en-NZ"/>
        </w:rPr>
        <w:t xml:space="preserve">There is approximately 1.4ha of riparian wetland vegetation and </w:t>
      </w:r>
      <w:r w:rsidR="00D30414">
        <w:rPr>
          <w:rFonts w:cs="Arial"/>
          <w:szCs w:val="22"/>
          <w:lang w:val="en-NZ"/>
        </w:rPr>
        <w:t>4.5</w:t>
      </w:r>
      <w:r w:rsidR="00A258FF">
        <w:rPr>
          <w:rFonts w:cs="Arial"/>
          <w:szCs w:val="22"/>
          <w:lang w:val="en-NZ"/>
        </w:rPr>
        <w:t>ha of rough pasture</w:t>
      </w:r>
      <w:r w:rsidR="00D30414">
        <w:rPr>
          <w:rFonts w:cs="Arial"/>
          <w:szCs w:val="22"/>
          <w:lang w:val="en-NZ"/>
        </w:rPr>
        <w:t xml:space="preserve"> / rush and a woodlot with dense grass and shrub understory</w:t>
      </w:r>
      <w:r w:rsidR="00A258FF">
        <w:rPr>
          <w:rFonts w:cs="Arial"/>
          <w:szCs w:val="22"/>
          <w:lang w:val="en-NZ"/>
        </w:rPr>
        <w:t xml:space="preserve"> within 1000m upstream of the site</w:t>
      </w:r>
      <w:r w:rsidR="00D30414">
        <w:rPr>
          <w:rFonts w:cs="Arial"/>
          <w:szCs w:val="22"/>
          <w:lang w:val="en-NZ"/>
        </w:rPr>
        <w:t xml:space="preserve">. </w:t>
      </w:r>
    </w:p>
    <w:p w14:paraId="79281F16" w14:textId="1985EB04" w:rsidR="00A96BA5" w:rsidRDefault="00E1473B">
      <w:pPr>
        <w:rPr>
          <w:rFonts w:ascii="Helvetica" w:hAnsi="Helvetica"/>
          <w:color w:val="585858"/>
          <w:sz w:val="23"/>
          <w:szCs w:val="23"/>
          <w:shd w:val="clear" w:color="auto" w:fill="FFFFFF"/>
        </w:rPr>
      </w:pPr>
      <w:r>
        <w:rPr>
          <w:rFonts w:cs="Arial"/>
          <w:szCs w:val="22"/>
          <w:lang w:val="en-NZ"/>
        </w:rPr>
        <w:t>I</w:t>
      </w:r>
      <w:r w:rsidR="00D30414">
        <w:rPr>
          <w:rFonts w:cs="Arial"/>
          <w:szCs w:val="22"/>
          <w:lang w:val="en-NZ"/>
        </w:rPr>
        <w:t>t is expected that the</w:t>
      </w:r>
      <w:r>
        <w:rPr>
          <w:rFonts w:cs="Arial"/>
          <w:szCs w:val="22"/>
          <w:lang w:val="en-NZ"/>
        </w:rPr>
        <w:t xml:space="preserve"> parts or all of the </w:t>
      </w:r>
      <w:proofErr w:type="gramStart"/>
      <w:r w:rsidR="00D30414">
        <w:rPr>
          <w:rFonts w:cs="Arial"/>
          <w:szCs w:val="22"/>
          <w:lang w:val="en-NZ"/>
        </w:rPr>
        <w:t>floodway</w:t>
      </w:r>
      <w:proofErr w:type="gramEnd"/>
      <w:r w:rsidR="00D30414">
        <w:rPr>
          <w:rFonts w:cs="Arial"/>
          <w:szCs w:val="22"/>
          <w:lang w:val="en-NZ"/>
        </w:rPr>
        <w:t xml:space="preserve"> will be </w:t>
      </w:r>
      <w:r>
        <w:rPr>
          <w:rFonts w:cs="Arial"/>
          <w:szCs w:val="22"/>
          <w:lang w:val="en-NZ"/>
        </w:rPr>
        <w:t>submerged with brackish water during very high tides</w:t>
      </w:r>
      <w:r w:rsidR="00953606">
        <w:rPr>
          <w:rFonts w:cs="Arial"/>
          <w:szCs w:val="22"/>
          <w:lang w:val="en-NZ"/>
        </w:rPr>
        <w:t>.</w:t>
      </w:r>
      <w:r>
        <w:rPr>
          <w:rFonts w:cs="Arial"/>
          <w:szCs w:val="22"/>
          <w:lang w:val="en-NZ"/>
        </w:rPr>
        <w:t xml:space="preserve"> </w:t>
      </w:r>
      <w:r w:rsidR="00953606">
        <w:rPr>
          <w:rFonts w:ascii="Helvetica" w:hAnsi="Helvetica"/>
          <w:color w:val="585858"/>
          <w:sz w:val="23"/>
          <w:szCs w:val="23"/>
          <w:shd w:val="clear" w:color="auto" w:fill="FFFFFF"/>
        </w:rPr>
        <w:t>T</w:t>
      </w:r>
      <w:r w:rsidR="004F1456">
        <w:rPr>
          <w:rFonts w:ascii="Helvetica" w:hAnsi="Helvetica"/>
          <w:color w:val="585858"/>
          <w:sz w:val="23"/>
          <w:szCs w:val="23"/>
          <w:shd w:val="clear" w:color="auto" w:fill="FFFFFF"/>
        </w:rPr>
        <w:t xml:space="preserve">wo power poles are in the fringe of the riparian area and would </w:t>
      </w:r>
      <w:r w:rsidR="00F00923">
        <w:rPr>
          <w:rFonts w:ascii="Helvetica" w:hAnsi="Helvetica"/>
          <w:color w:val="585858"/>
          <w:sz w:val="23"/>
          <w:szCs w:val="23"/>
          <w:shd w:val="clear" w:color="auto" w:fill="FFFFFF"/>
        </w:rPr>
        <w:t>potentially</w:t>
      </w:r>
      <w:r w:rsidR="004F1456">
        <w:rPr>
          <w:rFonts w:ascii="Helvetica" w:hAnsi="Helvetica"/>
          <w:color w:val="585858"/>
          <w:sz w:val="23"/>
          <w:szCs w:val="23"/>
          <w:shd w:val="clear" w:color="auto" w:fill="FFFFFF"/>
        </w:rPr>
        <w:t xml:space="preserve"> be destabilized if the riparian</w:t>
      </w:r>
      <w:r w:rsidR="00501C36">
        <w:rPr>
          <w:rFonts w:ascii="Helvetica" w:hAnsi="Helvetica"/>
          <w:color w:val="585858"/>
          <w:sz w:val="23"/>
          <w:szCs w:val="23"/>
          <w:shd w:val="clear" w:color="auto" w:fill="FFFFFF"/>
        </w:rPr>
        <w:t xml:space="preserve"> vegetation</w:t>
      </w:r>
      <w:r w:rsidR="004F1456">
        <w:rPr>
          <w:rFonts w:ascii="Helvetica" w:hAnsi="Helvetica"/>
          <w:color w:val="585858"/>
          <w:sz w:val="23"/>
          <w:szCs w:val="23"/>
          <w:shd w:val="clear" w:color="auto" w:fill="FFFFFF"/>
        </w:rPr>
        <w:t xml:space="preserve"> was removed. </w:t>
      </w:r>
      <w:r w:rsidR="004F1456">
        <w:rPr>
          <w:rFonts w:cs="Arial"/>
          <w:szCs w:val="22"/>
          <w:lang w:val="en-NZ"/>
        </w:rPr>
        <w:t>T</w:t>
      </w:r>
      <w:r w:rsidR="00700633">
        <w:rPr>
          <w:rFonts w:cs="Arial"/>
          <w:szCs w:val="22"/>
          <w:lang w:val="en-NZ"/>
        </w:rPr>
        <w:t>o reduce this risk t</w:t>
      </w:r>
      <w:r w:rsidR="004F1456">
        <w:rPr>
          <w:rFonts w:cs="Arial"/>
          <w:szCs w:val="22"/>
          <w:lang w:val="en-NZ"/>
        </w:rPr>
        <w:t xml:space="preserve">he mangroves and the sharp rush </w:t>
      </w:r>
      <w:r w:rsidR="00953606">
        <w:rPr>
          <w:rFonts w:cs="Arial"/>
          <w:szCs w:val="22"/>
          <w:lang w:val="en-NZ"/>
        </w:rPr>
        <w:t xml:space="preserve">near the poles </w:t>
      </w:r>
      <w:r w:rsidR="004F1456">
        <w:rPr>
          <w:rFonts w:cs="Arial"/>
          <w:szCs w:val="22"/>
          <w:lang w:val="en-NZ"/>
        </w:rPr>
        <w:t>will be progressively replaced with the native</w:t>
      </w:r>
      <w:r w:rsidR="004F1456">
        <w:rPr>
          <w:rFonts w:ascii="Helvetica" w:hAnsi="Helvetica"/>
          <w:color w:val="585858"/>
          <w:sz w:val="23"/>
          <w:szCs w:val="23"/>
          <w:shd w:val="clear" w:color="auto" w:fill="FFFFFF"/>
        </w:rPr>
        <w:t xml:space="preserve"> Oi </w:t>
      </w:r>
      <w:proofErr w:type="spellStart"/>
      <w:r w:rsidR="004F1456">
        <w:rPr>
          <w:rFonts w:ascii="Helvetica" w:hAnsi="Helvetica"/>
          <w:color w:val="585858"/>
          <w:sz w:val="23"/>
          <w:szCs w:val="23"/>
          <w:shd w:val="clear" w:color="auto" w:fill="FFFFFF"/>
        </w:rPr>
        <w:t>Oi</w:t>
      </w:r>
      <w:proofErr w:type="spellEnd"/>
      <w:r w:rsidR="004F1456">
        <w:rPr>
          <w:rFonts w:ascii="Helvetica" w:hAnsi="Helvetica"/>
          <w:color w:val="585858"/>
          <w:sz w:val="23"/>
          <w:szCs w:val="23"/>
          <w:shd w:val="clear" w:color="auto" w:fill="FFFFFF"/>
        </w:rPr>
        <w:t xml:space="preserve">, </w:t>
      </w:r>
      <w:proofErr w:type="spellStart"/>
      <w:r w:rsidR="004F1456" w:rsidRPr="00C55EE0">
        <w:rPr>
          <w:rFonts w:ascii="Helvetica" w:hAnsi="Helvetica"/>
          <w:i/>
          <w:iCs/>
          <w:color w:val="585858"/>
          <w:sz w:val="23"/>
          <w:szCs w:val="23"/>
          <w:shd w:val="clear" w:color="auto" w:fill="FFFFFF"/>
        </w:rPr>
        <w:t>Apodasmia</w:t>
      </w:r>
      <w:proofErr w:type="spellEnd"/>
      <w:r w:rsidR="004F1456" w:rsidRPr="00C55EE0">
        <w:rPr>
          <w:rFonts w:ascii="Helvetica" w:hAnsi="Helvetica"/>
          <w:i/>
          <w:iCs/>
          <w:color w:val="585858"/>
          <w:sz w:val="23"/>
          <w:szCs w:val="23"/>
          <w:shd w:val="clear" w:color="auto" w:fill="FFFFFF"/>
        </w:rPr>
        <w:t xml:space="preserve"> </w:t>
      </w:r>
      <w:proofErr w:type="spellStart"/>
      <w:r w:rsidR="004F1456">
        <w:rPr>
          <w:rFonts w:ascii="Helvetica" w:hAnsi="Helvetica"/>
          <w:i/>
          <w:iCs/>
          <w:color w:val="585858"/>
          <w:sz w:val="23"/>
          <w:szCs w:val="23"/>
          <w:shd w:val="clear" w:color="auto" w:fill="FFFFFF"/>
        </w:rPr>
        <w:t>s</w:t>
      </w:r>
      <w:r w:rsidR="004F1456" w:rsidRPr="00C55EE0">
        <w:rPr>
          <w:rFonts w:ascii="Helvetica" w:hAnsi="Helvetica"/>
          <w:i/>
          <w:iCs/>
          <w:color w:val="585858"/>
          <w:sz w:val="23"/>
          <w:szCs w:val="23"/>
          <w:shd w:val="clear" w:color="auto" w:fill="FFFFFF"/>
        </w:rPr>
        <w:t>imilis</w:t>
      </w:r>
      <w:proofErr w:type="spellEnd"/>
      <w:r w:rsidR="004F1456">
        <w:rPr>
          <w:rFonts w:ascii="Helvetica" w:hAnsi="Helvetica"/>
          <w:i/>
          <w:iCs/>
          <w:color w:val="585858"/>
          <w:sz w:val="23"/>
          <w:szCs w:val="23"/>
          <w:shd w:val="clear" w:color="auto" w:fill="FFFFFF"/>
        </w:rPr>
        <w:t>,</w:t>
      </w:r>
      <w:r w:rsidR="004F1456">
        <w:rPr>
          <w:rFonts w:ascii="Helvetica" w:hAnsi="Helvetica"/>
          <w:color w:val="585858"/>
          <w:sz w:val="23"/>
          <w:szCs w:val="23"/>
          <w:shd w:val="clear" w:color="auto" w:fill="FFFFFF"/>
        </w:rPr>
        <w:t xml:space="preserve"> </w:t>
      </w:r>
      <w:r w:rsidR="00700633">
        <w:rPr>
          <w:rFonts w:ascii="Helvetica" w:hAnsi="Helvetica"/>
          <w:color w:val="585858"/>
          <w:sz w:val="23"/>
          <w:szCs w:val="23"/>
          <w:shd w:val="clear" w:color="auto" w:fill="FFFFFF"/>
        </w:rPr>
        <w:t>(</w:t>
      </w:r>
      <w:r w:rsidR="004F1456">
        <w:rPr>
          <w:rFonts w:ascii="Helvetica" w:hAnsi="Helvetica"/>
          <w:color w:val="585858"/>
          <w:sz w:val="23"/>
          <w:szCs w:val="23"/>
          <w:shd w:val="clear" w:color="auto" w:fill="FFFFFF"/>
        </w:rPr>
        <w:t>jointed rush</w:t>
      </w:r>
      <w:r w:rsidR="00700633">
        <w:rPr>
          <w:rFonts w:ascii="Helvetica" w:hAnsi="Helvetica"/>
          <w:color w:val="585858"/>
          <w:sz w:val="23"/>
          <w:szCs w:val="23"/>
          <w:shd w:val="clear" w:color="auto" w:fill="FFFFFF"/>
        </w:rPr>
        <w:t>)</w:t>
      </w:r>
      <w:r w:rsidR="004F1456">
        <w:rPr>
          <w:rFonts w:ascii="Helvetica" w:hAnsi="Helvetica"/>
          <w:color w:val="585858"/>
          <w:sz w:val="23"/>
          <w:szCs w:val="23"/>
          <w:shd w:val="clear" w:color="auto" w:fill="FFFFFF"/>
        </w:rPr>
        <w:t xml:space="preserve"> which has a shorter stature and </w:t>
      </w:r>
      <w:r w:rsidR="00953606">
        <w:rPr>
          <w:rFonts w:ascii="Helvetica" w:hAnsi="Helvetica"/>
          <w:color w:val="585858"/>
          <w:sz w:val="23"/>
          <w:szCs w:val="23"/>
          <w:shd w:val="clear" w:color="auto" w:fill="FFFFFF"/>
        </w:rPr>
        <w:t xml:space="preserve">is </w:t>
      </w:r>
      <w:r w:rsidR="004F1456">
        <w:rPr>
          <w:rFonts w:ascii="Helvetica" w:hAnsi="Helvetica"/>
          <w:color w:val="585858"/>
          <w:sz w:val="23"/>
          <w:szCs w:val="23"/>
          <w:shd w:val="clear" w:color="auto" w:fill="FFFFFF"/>
        </w:rPr>
        <w:t>not as rigid</w:t>
      </w:r>
      <w:r w:rsidR="00953606">
        <w:rPr>
          <w:rFonts w:ascii="Helvetica" w:hAnsi="Helvetica"/>
          <w:color w:val="585858"/>
          <w:sz w:val="23"/>
          <w:szCs w:val="23"/>
          <w:shd w:val="clear" w:color="auto" w:fill="FFFFFF"/>
        </w:rPr>
        <w:t xml:space="preserve"> </w:t>
      </w:r>
      <w:r w:rsidR="00700633">
        <w:rPr>
          <w:rFonts w:ascii="Helvetica" w:hAnsi="Helvetica"/>
          <w:color w:val="585858"/>
          <w:sz w:val="23"/>
          <w:szCs w:val="23"/>
          <w:shd w:val="clear" w:color="auto" w:fill="FFFFFF"/>
        </w:rPr>
        <w:t>and</w:t>
      </w:r>
      <w:r w:rsidR="00953606">
        <w:rPr>
          <w:rFonts w:ascii="Helvetica" w:hAnsi="Helvetica"/>
          <w:color w:val="585858"/>
          <w:sz w:val="23"/>
          <w:szCs w:val="23"/>
          <w:shd w:val="clear" w:color="auto" w:fill="FFFFFF"/>
        </w:rPr>
        <w:t xml:space="preserve"> impeding flood flows to the same amount as the current vegetation.</w:t>
      </w:r>
      <w:r w:rsidR="004F1456">
        <w:rPr>
          <w:rFonts w:ascii="Helvetica" w:hAnsi="Helvetica"/>
          <w:color w:val="585858"/>
          <w:sz w:val="23"/>
          <w:szCs w:val="23"/>
          <w:shd w:val="clear" w:color="auto" w:fill="FFFFFF"/>
        </w:rPr>
        <w:t xml:space="preserve"> </w:t>
      </w:r>
    </w:p>
    <w:p w14:paraId="5A505FE7" w14:textId="501A5223" w:rsidR="00953606" w:rsidRDefault="00953606">
      <w:pPr>
        <w:rPr>
          <w:rFonts w:cs="Arial"/>
          <w:szCs w:val="22"/>
          <w:lang w:val="en-NZ"/>
        </w:rPr>
      </w:pPr>
      <w:r>
        <w:rPr>
          <w:rFonts w:ascii="Helvetica" w:hAnsi="Helvetica"/>
          <w:color w:val="585858"/>
          <w:sz w:val="23"/>
          <w:szCs w:val="23"/>
          <w:shd w:val="clear" w:color="auto" w:fill="FFFFFF"/>
        </w:rPr>
        <w:t>Downstream of the bridge</w:t>
      </w:r>
      <w:r w:rsidR="00894413">
        <w:rPr>
          <w:rFonts w:ascii="Helvetica" w:hAnsi="Helvetica"/>
          <w:color w:val="585858"/>
          <w:sz w:val="23"/>
          <w:szCs w:val="23"/>
          <w:shd w:val="clear" w:color="auto" w:fill="FFFFFF"/>
        </w:rPr>
        <w:t xml:space="preserve">, </w:t>
      </w:r>
      <w:r>
        <w:rPr>
          <w:rFonts w:ascii="Helvetica" w:hAnsi="Helvetica"/>
          <w:color w:val="585858"/>
          <w:sz w:val="23"/>
          <w:szCs w:val="23"/>
          <w:shd w:val="clear" w:color="auto" w:fill="FFFFFF"/>
        </w:rPr>
        <w:t xml:space="preserve">the </w:t>
      </w:r>
      <w:r w:rsidR="000F0608">
        <w:rPr>
          <w:rFonts w:ascii="Helvetica" w:hAnsi="Helvetica"/>
          <w:color w:val="585858"/>
          <w:sz w:val="23"/>
          <w:szCs w:val="23"/>
          <w:shd w:val="clear" w:color="auto" w:fill="FFFFFF"/>
        </w:rPr>
        <w:t xml:space="preserve">river and stopbank edges </w:t>
      </w:r>
      <w:r w:rsidR="00E47F5F">
        <w:rPr>
          <w:rFonts w:ascii="Helvetica" w:hAnsi="Helvetica"/>
          <w:color w:val="585858"/>
          <w:sz w:val="23"/>
          <w:szCs w:val="23"/>
          <w:shd w:val="clear" w:color="auto" w:fill="FFFFFF"/>
        </w:rPr>
        <w:t xml:space="preserve">totalling approximately 600m2 </w:t>
      </w:r>
      <w:r w:rsidR="000F0608">
        <w:rPr>
          <w:rFonts w:ascii="Helvetica" w:hAnsi="Helvetica"/>
          <w:color w:val="585858"/>
          <w:sz w:val="23"/>
          <w:szCs w:val="23"/>
          <w:shd w:val="clear" w:color="auto" w:fill="FFFFFF"/>
        </w:rPr>
        <w:t xml:space="preserve">will be planted in Oi </w:t>
      </w:r>
      <w:proofErr w:type="spellStart"/>
      <w:r w:rsidR="000F0608">
        <w:rPr>
          <w:rFonts w:ascii="Helvetica" w:hAnsi="Helvetica"/>
          <w:color w:val="585858"/>
          <w:sz w:val="23"/>
          <w:szCs w:val="23"/>
          <w:shd w:val="clear" w:color="auto" w:fill="FFFFFF"/>
        </w:rPr>
        <w:t>Oi</w:t>
      </w:r>
      <w:proofErr w:type="spellEnd"/>
      <w:r w:rsidR="000F0608">
        <w:rPr>
          <w:rFonts w:ascii="Helvetica" w:hAnsi="Helvetica"/>
          <w:color w:val="585858"/>
          <w:sz w:val="23"/>
          <w:szCs w:val="23"/>
          <w:shd w:val="clear" w:color="auto" w:fill="FFFFFF"/>
        </w:rPr>
        <w:t xml:space="preserve"> to mitigate the ecological </w:t>
      </w:r>
      <w:r w:rsidR="00700633">
        <w:rPr>
          <w:rFonts w:ascii="Helvetica" w:hAnsi="Helvetica"/>
          <w:color w:val="585858"/>
          <w:sz w:val="23"/>
          <w:szCs w:val="23"/>
          <w:shd w:val="clear" w:color="auto" w:fill="FFFFFF"/>
        </w:rPr>
        <w:t xml:space="preserve">habitat </w:t>
      </w:r>
      <w:r w:rsidR="000F0608">
        <w:rPr>
          <w:rFonts w:ascii="Helvetica" w:hAnsi="Helvetica"/>
          <w:color w:val="585858"/>
          <w:sz w:val="23"/>
          <w:szCs w:val="23"/>
          <w:shd w:val="clear" w:color="auto" w:fill="FFFFFF"/>
        </w:rPr>
        <w:t xml:space="preserve">effects and prevent erosion. </w:t>
      </w:r>
    </w:p>
    <w:p w14:paraId="7A4BE409" w14:textId="77777777" w:rsidR="002E034E" w:rsidRDefault="002E034E">
      <w:pPr>
        <w:rPr>
          <w:rFonts w:cs="Arial"/>
          <w:szCs w:val="22"/>
          <w:lang w:val="en-NZ"/>
        </w:rPr>
      </w:pPr>
    </w:p>
    <w:p w14:paraId="20F66DF7" w14:textId="77777777" w:rsidR="005B3831" w:rsidRDefault="005B3831" w:rsidP="005B3831">
      <w:pPr>
        <w:rPr>
          <w:rFonts w:cs="Arial"/>
          <w:szCs w:val="22"/>
          <w:lang w:val="en-NZ"/>
        </w:rPr>
      </w:pPr>
      <w:r>
        <w:rPr>
          <w:rFonts w:cs="Arial"/>
          <w:szCs w:val="22"/>
          <w:lang w:val="en-NZ"/>
        </w:rPr>
        <w:lastRenderedPageBreak/>
        <w:t xml:space="preserve">Extract from APP.041470.01.01 Application and AEE </w:t>
      </w:r>
    </w:p>
    <w:p w14:paraId="0331A525" w14:textId="4C286539" w:rsidR="00184372" w:rsidRDefault="00184372">
      <w:pPr>
        <w:rPr>
          <w:rFonts w:cs="Arial"/>
          <w:szCs w:val="22"/>
          <w:lang w:val="en-NZ"/>
        </w:rPr>
      </w:pPr>
      <w:r w:rsidRPr="00184372">
        <w:rPr>
          <w:rFonts w:cs="Arial"/>
          <w:noProof/>
          <w:szCs w:val="22"/>
          <w:lang w:val="en-NZ"/>
        </w:rPr>
        <w:drawing>
          <wp:inline distT="0" distB="0" distL="0" distR="0" wp14:anchorId="3AB0FB2F" wp14:editId="06253D0F">
            <wp:extent cx="5274310" cy="1135380"/>
            <wp:effectExtent l="0" t="0" r="2540" b="7620"/>
            <wp:docPr id="535814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14579" name=""/>
                    <pic:cNvPicPr/>
                  </pic:nvPicPr>
                  <pic:blipFill>
                    <a:blip r:embed="rId12"/>
                    <a:stretch>
                      <a:fillRect/>
                    </a:stretch>
                  </pic:blipFill>
                  <pic:spPr>
                    <a:xfrm>
                      <a:off x="0" y="0"/>
                      <a:ext cx="5274310" cy="1135380"/>
                    </a:xfrm>
                    <a:prstGeom prst="rect">
                      <a:avLst/>
                    </a:prstGeom>
                  </pic:spPr>
                </pic:pic>
              </a:graphicData>
            </a:graphic>
          </wp:inline>
        </w:drawing>
      </w:r>
    </w:p>
    <w:p w14:paraId="69DB9B87" w14:textId="1CCDEDCC" w:rsidR="00184372" w:rsidRDefault="00184372">
      <w:pPr>
        <w:rPr>
          <w:rFonts w:cs="Arial"/>
          <w:szCs w:val="22"/>
          <w:lang w:val="en-NZ"/>
        </w:rPr>
      </w:pPr>
      <w:r>
        <w:rPr>
          <w:rFonts w:cs="Arial"/>
          <w:szCs w:val="22"/>
          <w:lang w:val="en-NZ"/>
        </w:rPr>
        <w:t>Inspection of the derelict piggery and associated concrete tank revealed the presence of asbestos containing material (</w:t>
      </w:r>
      <w:proofErr w:type="spellStart"/>
      <w:r>
        <w:rPr>
          <w:rFonts w:cs="Arial"/>
          <w:szCs w:val="22"/>
          <w:lang w:val="en-NZ"/>
        </w:rPr>
        <w:t>acm</w:t>
      </w:r>
      <w:proofErr w:type="spellEnd"/>
      <w:r>
        <w:rPr>
          <w:rFonts w:cs="Arial"/>
          <w:szCs w:val="22"/>
          <w:lang w:val="en-NZ"/>
        </w:rPr>
        <w:t>) that had been used as roofing material for the tank and some of the cladding of the building. This will be removed and disposed of by accredited contractors.</w:t>
      </w:r>
    </w:p>
    <w:p w14:paraId="158AC4A5" w14:textId="44C01BD7" w:rsidR="004E46C3" w:rsidRDefault="004E46C3">
      <w:pPr>
        <w:rPr>
          <w:rFonts w:cs="Arial"/>
          <w:szCs w:val="22"/>
          <w:lang w:val="en-NZ"/>
        </w:rPr>
      </w:pPr>
    </w:p>
    <w:p w14:paraId="28E552C1" w14:textId="77777777" w:rsidR="005B3831" w:rsidRDefault="005B3831" w:rsidP="005B3831">
      <w:pPr>
        <w:rPr>
          <w:rFonts w:cs="Arial"/>
          <w:szCs w:val="22"/>
          <w:lang w:val="en-NZ"/>
        </w:rPr>
      </w:pPr>
      <w:r>
        <w:rPr>
          <w:rFonts w:cs="Arial"/>
          <w:szCs w:val="22"/>
          <w:lang w:val="en-NZ"/>
        </w:rPr>
        <w:t xml:space="preserve">Extract from APP.041470.01.01 Application and AEE </w:t>
      </w:r>
    </w:p>
    <w:p w14:paraId="1FDBA86A" w14:textId="77777777" w:rsidR="004E46C3" w:rsidRDefault="004E46C3">
      <w:pPr>
        <w:rPr>
          <w:rFonts w:cs="Arial"/>
          <w:szCs w:val="22"/>
          <w:lang w:val="en-NZ"/>
        </w:rPr>
      </w:pPr>
    </w:p>
    <w:p w14:paraId="03C94700" w14:textId="45C816CA" w:rsidR="004E46C3" w:rsidRDefault="004E46C3">
      <w:pPr>
        <w:rPr>
          <w:rFonts w:cs="Arial"/>
          <w:szCs w:val="22"/>
          <w:lang w:val="en-NZ"/>
        </w:rPr>
      </w:pPr>
      <w:r w:rsidRPr="004E46C3">
        <w:rPr>
          <w:rFonts w:cs="Arial"/>
          <w:noProof/>
          <w:szCs w:val="22"/>
          <w:lang w:val="en-NZ"/>
        </w:rPr>
        <w:drawing>
          <wp:inline distT="0" distB="0" distL="0" distR="0" wp14:anchorId="281F25B1" wp14:editId="6F1C29ED">
            <wp:extent cx="5274310" cy="3865245"/>
            <wp:effectExtent l="0" t="0" r="2540" b="1905"/>
            <wp:docPr id="79105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58968" name=""/>
                    <pic:cNvPicPr/>
                  </pic:nvPicPr>
                  <pic:blipFill>
                    <a:blip r:embed="rId13"/>
                    <a:stretch>
                      <a:fillRect/>
                    </a:stretch>
                  </pic:blipFill>
                  <pic:spPr>
                    <a:xfrm>
                      <a:off x="0" y="0"/>
                      <a:ext cx="5274310" cy="3865245"/>
                    </a:xfrm>
                    <a:prstGeom prst="rect">
                      <a:avLst/>
                    </a:prstGeom>
                  </pic:spPr>
                </pic:pic>
              </a:graphicData>
            </a:graphic>
          </wp:inline>
        </w:drawing>
      </w:r>
    </w:p>
    <w:p w14:paraId="4D610457" w14:textId="1EB142FB" w:rsidR="004E46C3" w:rsidRDefault="00FB3D44">
      <w:pPr>
        <w:rPr>
          <w:rFonts w:cs="Arial"/>
          <w:szCs w:val="22"/>
          <w:lang w:val="en-NZ"/>
        </w:rPr>
      </w:pPr>
      <w:r w:rsidRPr="002E034E">
        <w:rPr>
          <w:rFonts w:cs="Arial"/>
          <w:noProof/>
          <w:szCs w:val="22"/>
          <w:lang w:val="en-NZ"/>
        </w:rPr>
        <w:lastRenderedPageBreak/>
        <w:drawing>
          <wp:inline distT="0" distB="0" distL="0" distR="0" wp14:anchorId="11636988" wp14:editId="2E06CD2D">
            <wp:extent cx="5274310" cy="4473575"/>
            <wp:effectExtent l="0" t="0" r="2540" b="3175"/>
            <wp:docPr id="196601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81161" name=""/>
                    <pic:cNvPicPr/>
                  </pic:nvPicPr>
                  <pic:blipFill>
                    <a:blip r:embed="rId14"/>
                    <a:stretch>
                      <a:fillRect/>
                    </a:stretch>
                  </pic:blipFill>
                  <pic:spPr>
                    <a:xfrm>
                      <a:off x="0" y="0"/>
                      <a:ext cx="5274310" cy="4473575"/>
                    </a:xfrm>
                    <a:prstGeom prst="rect">
                      <a:avLst/>
                    </a:prstGeom>
                  </pic:spPr>
                </pic:pic>
              </a:graphicData>
            </a:graphic>
          </wp:inline>
        </w:drawing>
      </w:r>
    </w:p>
    <w:p w14:paraId="7324F61F" w14:textId="77777777" w:rsidR="00FB3D44" w:rsidRDefault="00FB3D44">
      <w:pPr>
        <w:rPr>
          <w:rFonts w:cs="Arial"/>
          <w:szCs w:val="22"/>
          <w:lang w:val="en-NZ"/>
        </w:rPr>
      </w:pPr>
    </w:p>
    <w:p w14:paraId="472AC61F" w14:textId="43FF10CC" w:rsidR="00FB3D44" w:rsidRDefault="002259CD">
      <w:pPr>
        <w:rPr>
          <w:rFonts w:cs="Arial"/>
          <w:szCs w:val="22"/>
          <w:lang w:val="en-NZ"/>
        </w:rPr>
      </w:pPr>
      <w:r>
        <w:rPr>
          <w:rFonts w:cs="Arial"/>
          <w:szCs w:val="22"/>
          <w:lang w:val="en-NZ"/>
        </w:rPr>
        <w:t xml:space="preserve">Proposed </w:t>
      </w:r>
      <w:r w:rsidR="00B37936">
        <w:rPr>
          <w:rFonts w:cs="Arial"/>
          <w:szCs w:val="22"/>
          <w:lang w:val="en-NZ"/>
        </w:rPr>
        <w:t>earth</w:t>
      </w:r>
      <w:r>
        <w:rPr>
          <w:rFonts w:cs="Arial"/>
          <w:szCs w:val="22"/>
          <w:lang w:val="en-NZ"/>
        </w:rPr>
        <w:t xml:space="preserve">works will disturb the area marked as ‘Native Camping Ground’ on the 1890 survey plan immediately downstream of the old bridge location. </w:t>
      </w:r>
      <w:r w:rsidR="00A76F2B">
        <w:rPr>
          <w:rFonts w:cs="Arial"/>
          <w:szCs w:val="22"/>
          <w:lang w:val="en-NZ"/>
        </w:rPr>
        <w:t xml:space="preserve"> There is a current </w:t>
      </w:r>
      <w:r w:rsidR="005B3831">
        <w:rPr>
          <w:rFonts w:cs="Arial"/>
          <w:szCs w:val="22"/>
          <w:lang w:val="en-NZ"/>
        </w:rPr>
        <w:t xml:space="preserve">general Heritage NZ </w:t>
      </w:r>
      <w:r w:rsidR="00A76F2B">
        <w:rPr>
          <w:rFonts w:cs="Arial"/>
          <w:szCs w:val="22"/>
          <w:lang w:val="en-NZ"/>
        </w:rPr>
        <w:t>Archaeological Authority</w:t>
      </w:r>
      <w:r>
        <w:rPr>
          <w:rFonts w:cs="Arial"/>
          <w:szCs w:val="22"/>
          <w:lang w:val="en-NZ"/>
        </w:rPr>
        <w:t xml:space="preserve"> </w:t>
      </w:r>
      <w:r w:rsidR="005B3831">
        <w:rPr>
          <w:rFonts w:cs="Arial"/>
          <w:szCs w:val="22"/>
          <w:lang w:val="en-NZ"/>
        </w:rPr>
        <w:t xml:space="preserve">in place issued to NZTA </w:t>
      </w:r>
      <w:r w:rsidR="00A76F2B">
        <w:rPr>
          <w:rFonts w:cs="Arial"/>
          <w:szCs w:val="22"/>
          <w:lang w:val="en-NZ"/>
        </w:rPr>
        <w:t>for works within the bridge work area</w:t>
      </w:r>
      <w:r w:rsidR="005B3831">
        <w:rPr>
          <w:rFonts w:cs="Arial"/>
          <w:szCs w:val="22"/>
          <w:lang w:val="en-NZ"/>
        </w:rPr>
        <w:t>.</w:t>
      </w:r>
      <w:r w:rsidR="00A76F2B">
        <w:rPr>
          <w:rFonts w:cs="Arial"/>
          <w:szCs w:val="22"/>
          <w:lang w:val="en-NZ"/>
        </w:rPr>
        <w:t xml:space="preserve"> </w:t>
      </w:r>
      <w:r w:rsidR="005B3831">
        <w:rPr>
          <w:rFonts w:cs="Arial"/>
          <w:szCs w:val="22"/>
          <w:lang w:val="en-NZ"/>
        </w:rPr>
        <w:t>A</w:t>
      </w:r>
      <w:r w:rsidR="00A76F2B">
        <w:rPr>
          <w:rFonts w:cs="Arial"/>
          <w:szCs w:val="22"/>
          <w:lang w:val="en-NZ"/>
        </w:rPr>
        <w:t xml:space="preserve"> new Authority is being applied for the</w:t>
      </w:r>
      <w:r w:rsidR="005B3831">
        <w:rPr>
          <w:rFonts w:cs="Arial"/>
          <w:szCs w:val="22"/>
          <w:lang w:val="en-NZ"/>
        </w:rPr>
        <w:t xml:space="preserve"> to cover works on the downstream Hayes property with </w:t>
      </w:r>
      <w:proofErr w:type="spellStart"/>
      <w:r w:rsidR="005B3831">
        <w:rPr>
          <w:rFonts w:cs="Arial"/>
          <w:szCs w:val="22"/>
          <w:lang w:val="en-NZ"/>
        </w:rPr>
        <w:t>Geometria</w:t>
      </w:r>
      <w:proofErr w:type="spellEnd"/>
      <w:r w:rsidR="005B3831">
        <w:rPr>
          <w:rFonts w:cs="Arial"/>
          <w:szCs w:val="22"/>
          <w:lang w:val="en-NZ"/>
        </w:rPr>
        <w:t xml:space="preserve"> Ltd, Jonathan Carpenter</w:t>
      </w:r>
      <w:r w:rsidR="005C571D">
        <w:rPr>
          <w:rFonts w:cs="Arial"/>
          <w:szCs w:val="22"/>
          <w:lang w:val="en-NZ"/>
        </w:rPr>
        <w:t>,</w:t>
      </w:r>
      <w:r w:rsidR="005B3831">
        <w:rPr>
          <w:rFonts w:cs="Arial"/>
          <w:szCs w:val="22"/>
          <w:lang w:val="en-NZ"/>
        </w:rPr>
        <w:t xml:space="preserve"> the archaeologist managing this issue.</w:t>
      </w:r>
    </w:p>
    <w:p w14:paraId="50C31834" w14:textId="77777777" w:rsidR="002259CD" w:rsidRDefault="002259CD">
      <w:pPr>
        <w:rPr>
          <w:rFonts w:cs="Arial"/>
          <w:szCs w:val="22"/>
          <w:lang w:val="en-NZ"/>
        </w:rPr>
      </w:pPr>
    </w:p>
    <w:p w14:paraId="5D72F1C2" w14:textId="77777777" w:rsidR="002259CD" w:rsidRDefault="002259CD">
      <w:pPr>
        <w:rPr>
          <w:rFonts w:cs="Arial"/>
          <w:szCs w:val="22"/>
          <w:lang w:val="en-NZ"/>
        </w:rPr>
      </w:pPr>
    </w:p>
    <w:p w14:paraId="0566BB10" w14:textId="77777777" w:rsidR="00FE1893" w:rsidRDefault="00FE1893" w:rsidP="00FE1893">
      <w:pPr>
        <w:rPr>
          <w:rFonts w:cs="Arial"/>
          <w:szCs w:val="22"/>
          <w:lang w:val="en-NZ"/>
        </w:rPr>
      </w:pPr>
      <w:r>
        <w:rPr>
          <w:rFonts w:cs="Arial"/>
          <w:szCs w:val="22"/>
          <w:lang w:val="en-NZ"/>
        </w:rPr>
        <w:t xml:space="preserve">Extract from APP.041470.01.01 Application and AEE </w:t>
      </w:r>
    </w:p>
    <w:p w14:paraId="3D795F3C" w14:textId="77777777" w:rsidR="002259CD" w:rsidRDefault="002259CD">
      <w:pPr>
        <w:rPr>
          <w:rFonts w:cs="Arial"/>
          <w:szCs w:val="22"/>
          <w:lang w:val="en-NZ"/>
        </w:rPr>
      </w:pPr>
    </w:p>
    <w:p w14:paraId="295D1652" w14:textId="6C02EC29" w:rsidR="004E46C3" w:rsidRDefault="004E46C3">
      <w:pPr>
        <w:rPr>
          <w:rFonts w:cs="Arial"/>
          <w:szCs w:val="22"/>
          <w:lang w:val="en-NZ"/>
        </w:rPr>
      </w:pPr>
      <w:r w:rsidRPr="004E46C3">
        <w:rPr>
          <w:rFonts w:cs="Arial"/>
          <w:noProof/>
          <w:szCs w:val="22"/>
          <w:lang w:val="en-NZ"/>
        </w:rPr>
        <w:drawing>
          <wp:inline distT="0" distB="0" distL="0" distR="0" wp14:anchorId="3C20A76F" wp14:editId="165C0B68">
            <wp:extent cx="5274310" cy="1330325"/>
            <wp:effectExtent l="0" t="0" r="2540" b="3175"/>
            <wp:docPr id="163322373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23739" name="Picture 1" descr="A close-up of a text&#10;&#10;Description automatically generated"/>
                    <pic:cNvPicPr/>
                  </pic:nvPicPr>
                  <pic:blipFill>
                    <a:blip r:embed="rId15"/>
                    <a:stretch>
                      <a:fillRect/>
                    </a:stretch>
                  </pic:blipFill>
                  <pic:spPr>
                    <a:xfrm>
                      <a:off x="0" y="0"/>
                      <a:ext cx="5274310" cy="1330325"/>
                    </a:xfrm>
                    <a:prstGeom prst="rect">
                      <a:avLst/>
                    </a:prstGeom>
                  </pic:spPr>
                </pic:pic>
              </a:graphicData>
            </a:graphic>
          </wp:inline>
        </w:drawing>
      </w:r>
    </w:p>
    <w:p w14:paraId="5E631FFA" w14:textId="77777777" w:rsidR="004E46C3" w:rsidRDefault="004E46C3">
      <w:pPr>
        <w:rPr>
          <w:rFonts w:cs="Arial"/>
          <w:szCs w:val="22"/>
          <w:lang w:val="en-NZ"/>
        </w:rPr>
      </w:pPr>
    </w:p>
    <w:p w14:paraId="30E7842B" w14:textId="77777777" w:rsidR="000034E1" w:rsidRDefault="000034E1" w:rsidP="000034E1">
      <w:pPr>
        <w:rPr>
          <w:rFonts w:ascii="CIDFont+F1" w:hAnsi="CIDFont+F1" w:cs="CIDFont+F1"/>
          <w:color w:val="000000"/>
          <w:kern w:val="0"/>
          <w:sz w:val="19"/>
          <w:szCs w:val="19"/>
          <w:lang w:val="en-NZ" w:eastAsia="en-AU"/>
        </w:rPr>
      </w:pPr>
    </w:p>
    <w:p w14:paraId="4504CD4E" w14:textId="77777777" w:rsidR="007C3B12" w:rsidRDefault="007C3B12" w:rsidP="000034E1">
      <w:pPr>
        <w:rPr>
          <w:rFonts w:ascii="CIDFont+F1" w:hAnsi="CIDFont+F1" w:cs="CIDFont+F1"/>
          <w:color w:val="000000"/>
          <w:kern w:val="0"/>
          <w:sz w:val="19"/>
          <w:szCs w:val="19"/>
          <w:lang w:val="en-NZ" w:eastAsia="en-AU"/>
        </w:rPr>
      </w:pPr>
    </w:p>
    <w:p w14:paraId="268FEF98" w14:textId="15645AB7" w:rsidR="005D48D4" w:rsidRDefault="005D48D4" w:rsidP="000034E1"/>
    <w:p w14:paraId="09D7BEA3" w14:textId="77777777" w:rsidR="00780206" w:rsidRDefault="00780206" w:rsidP="000034E1"/>
    <w:p w14:paraId="2DFB9F24" w14:textId="77777777" w:rsidR="00780206" w:rsidRDefault="00780206" w:rsidP="000034E1"/>
    <w:sectPr w:rsidR="00780206">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igh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5F31"/>
    <w:multiLevelType w:val="hybridMultilevel"/>
    <w:tmpl w:val="899A56E4"/>
    <w:lvl w:ilvl="0" w:tplc="16D69152">
      <w:start w:val="3"/>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C4A7142"/>
    <w:multiLevelType w:val="hybridMultilevel"/>
    <w:tmpl w:val="89BEB1D2"/>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32B61F5E"/>
    <w:multiLevelType w:val="hybridMultilevel"/>
    <w:tmpl w:val="11380144"/>
    <w:lvl w:ilvl="0" w:tplc="FE06F91A">
      <w:start w:val="4"/>
      <w:numFmt w:val="decimal"/>
      <w:lvlText w:val="%1)"/>
      <w:lvlJc w:val="left"/>
      <w:pPr>
        <w:ind w:left="720" w:hanging="360"/>
      </w:pPr>
      <w:rPr>
        <w:rFonts w:hint="default"/>
        <w:color w:val="333333"/>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3F20652"/>
    <w:multiLevelType w:val="hybridMultilevel"/>
    <w:tmpl w:val="3266DF82"/>
    <w:lvl w:ilvl="0" w:tplc="CE7CE2FA">
      <w:start w:val="5"/>
      <w:numFmt w:val="decimal"/>
      <w:lvlText w:val="%1)"/>
      <w:lvlJc w:val="left"/>
      <w:pPr>
        <w:ind w:left="720" w:hanging="360"/>
      </w:pPr>
      <w:rPr>
        <w:rFonts w:hint="default"/>
        <w:color w:val="333333"/>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4B552E8"/>
    <w:multiLevelType w:val="hybridMultilevel"/>
    <w:tmpl w:val="E82C627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1245173"/>
    <w:multiLevelType w:val="hybridMultilevel"/>
    <w:tmpl w:val="B8144D3A"/>
    <w:lvl w:ilvl="0" w:tplc="1E8090C8">
      <w:start w:val="3"/>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D600E4D"/>
    <w:multiLevelType w:val="hybridMultilevel"/>
    <w:tmpl w:val="8FF63A2A"/>
    <w:lvl w:ilvl="0" w:tplc="1E8090C8">
      <w:start w:val="3"/>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1917ED3"/>
    <w:multiLevelType w:val="hybridMultilevel"/>
    <w:tmpl w:val="7ACEA93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AFC2DC8"/>
    <w:multiLevelType w:val="hybridMultilevel"/>
    <w:tmpl w:val="FDFE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B383992"/>
    <w:multiLevelType w:val="hybridMultilevel"/>
    <w:tmpl w:val="88A483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6921181"/>
    <w:multiLevelType w:val="hybridMultilevel"/>
    <w:tmpl w:val="6BDEA310"/>
    <w:lvl w:ilvl="0" w:tplc="EEC6B2F8">
      <w:start w:val="3"/>
      <w:numFmt w:val="decimal"/>
      <w:lvlText w:val="%1)"/>
      <w:lvlJc w:val="left"/>
      <w:pPr>
        <w:ind w:left="720" w:hanging="360"/>
      </w:pPr>
      <w:rPr>
        <w:rFonts w:hint="default"/>
        <w:color w:val="333333"/>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817478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7573250">
    <w:abstractNumId w:val="4"/>
  </w:num>
  <w:num w:numId="3" w16cid:durableId="583609496">
    <w:abstractNumId w:val="2"/>
  </w:num>
  <w:num w:numId="4" w16cid:durableId="319046786">
    <w:abstractNumId w:val="10"/>
  </w:num>
  <w:num w:numId="5" w16cid:durableId="1675500137">
    <w:abstractNumId w:val="3"/>
  </w:num>
  <w:num w:numId="6" w16cid:durableId="761754688">
    <w:abstractNumId w:val="1"/>
  </w:num>
  <w:num w:numId="7" w16cid:durableId="515310550">
    <w:abstractNumId w:val="9"/>
  </w:num>
  <w:num w:numId="8" w16cid:durableId="328364114">
    <w:abstractNumId w:val="8"/>
  </w:num>
  <w:num w:numId="9" w16cid:durableId="1329098350">
    <w:abstractNumId w:val="7"/>
  </w:num>
  <w:num w:numId="10" w16cid:durableId="1035933356">
    <w:abstractNumId w:val="0"/>
  </w:num>
  <w:num w:numId="11" w16cid:durableId="1272011895">
    <w:abstractNumId w:val="5"/>
  </w:num>
  <w:num w:numId="12" w16cid:durableId="21224120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1E"/>
    <w:rsid w:val="0000240C"/>
    <w:rsid w:val="000034E1"/>
    <w:rsid w:val="000046E9"/>
    <w:rsid w:val="00010B6D"/>
    <w:rsid w:val="000125FD"/>
    <w:rsid w:val="000250C2"/>
    <w:rsid w:val="00030421"/>
    <w:rsid w:val="000447D8"/>
    <w:rsid w:val="00045608"/>
    <w:rsid w:val="0006135F"/>
    <w:rsid w:val="00061475"/>
    <w:rsid w:val="00064DC3"/>
    <w:rsid w:val="00065A94"/>
    <w:rsid w:val="00065FA4"/>
    <w:rsid w:val="00072FA2"/>
    <w:rsid w:val="00077819"/>
    <w:rsid w:val="000B05B5"/>
    <w:rsid w:val="000B1454"/>
    <w:rsid w:val="000B1E2D"/>
    <w:rsid w:val="000C423F"/>
    <w:rsid w:val="000D0B6B"/>
    <w:rsid w:val="000D58D2"/>
    <w:rsid w:val="000E12BE"/>
    <w:rsid w:val="000F0608"/>
    <w:rsid w:val="000F475F"/>
    <w:rsid w:val="000F5041"/>
    <w:rsid w:val="000F6DB3"/>
    <w:rsid w:val="00106E0D"/>
    <w:rsid w:val="0011419E"/>
    <w:rsid w:val="00115B8A"/>
    <w:rsid w:val="001252A7"/>
    <w:rsid w:val="00140046"/>
    <w:rsid w:val="00147E3D"/>
    <w:rsid w:val="001545A8"/>
    <w:rsid w:val="00161471"/>
    <w:rsid w:val="00163243"/>
    <w:rsid w:val="00165ED3"/>
    <w:rsid w:val="0018287B"/>
    <w:rsid w:val="00184372"/>
    <w:rsid w:val="00192C74"/>
    <w:rsid w:val="00194F82"/>
    <w:rsid w:val="001A0931"/>
    <w:rsid w:val="001A4041"/>
    <w:rsid w:val="001A6FCE"/>
    <w:rsid w:val="001C6CF6"/>
    <w:rsid w:val="001D713F"/>
    <w:rsid w:val="001E2604"/>
    <w:rsid w:val="001E2872"/>
    <w:rsid w:val="001E2B0F"/>
    <w:rsid w:val="001F468C"/>
    <w:rsid w:val="0020169E"/>
    <w:rsid w:val="00202102"/>
    <w:rsid w:val="002048C9"/>
    <w:rsid w:val="00210EB8"/>
    <w:rsid w:val="00212DD1"/>
    <w:rsid w:val="002229E2"/>
    <w:rsid w:val="002259CD"/>
    <w:rsid w:val="002264C2"/>
    <w:rsid w:val="0024312D"/>
    <w:rsid w:val="00252FA1"/>
    <w:rsid w:val="002633E7"/>
    <w:rsid w:val="002664E8"/>
    <w:rsid w:val="00284F0E"/>
    <w:rsid w:val="002A56E6"/>
    <w:rsid w:val="002D4155"/>
    <w:rsid w:val="002E034E"/>
    <w:rsid w:val="002F16B2"/>
    <w:rsid w:val="003017D7"/>
    <w:rsid w:val="0030725F"/>
    <w:rsid w:val="00313728"/>
    <w:rsid w:val="00322301"/>
    <w:rsid w:val="00324602"/>
    <w:rsid w:val="0032644A"/>
    <w:rsid w:val="003469F0"/>
    <w:rsid w:val="00347900"/>
    <w:rsid w:val="00353D03"/>
    <w:rsid w:val="00354213"/>
    <w:rsid w:val="003566DB"/>
    <w:rsid w:val="00357146"/>
    <w:rsid w:val="00376F9F"/>
    <w:rsid w:val="00383E18"/>
    <w:rsid w:val="00391AF7"/>
    <w:rsid w:val="00396908"/>
    <w:rsid w:val="003B6F36"/>
    <w:rsid w:val="003C5522"/>
    <w:rsid w:val="003E65C1"/>
    <w:rsid w:val="003F7E1D"/>
    <w:rsid w:val="004007C0"/>
    <w:rsid w:val="00410B18"/>
    <w:rsid w:val="00413AE9"/>
    <w:rsid w:val="00414FF8"/>
    <w:rsid w:val="004178E7"/>
    <w:rsid w:val="0042727E"/>
    <w:rsid w:val="00427541"/>
    <w:rsid w:val="00431144"/>
    <w:rsid w:val="004366FF"/>
    <w:rsid w:val="00447394"/>
    <w:rsid w:val="004563E1"/>
    <w:rsid w:val="00477AD6"/>
    <w:rsid w:val="004821F5"/>
    <w:rsid w:val="00491F16"/>
    <w:rsid w:val="004A444C"/>
    <w:rsid w:val="004A6356"/>
    <w:rsid w:val="004B015D"/>
    <w:rsid w:val="004C1CAF"/>
    <w:rsid w:val="004C3E2D"/>
    <w:rsid w:val="004D0E0C"/>
    <w:rsid w:val="004D39D5"/>
    <w:rsid w:val="004D451D"/>
    <w:rsid w:val="004E09E9"/>
    <w:rsid w:val="004E46C3"/>
    <w:rsid w:val="004E7949"/>
    <w:rsid w:val="004F1456"/>
    <w:rsid w:val="004F2117"/>
    <w:rsid w:val="004F22A2"/>
    <w:rsid w:val="00501C36"/>
    <w:rsid w:val="00502844"/>
    <w:rsid w:val="005062A3"/>
    <w:rsid w:val="0051092A"/>
    <w:rsid w:val="005124C9"/>
    <w:rsid w:val="0051694E"/>
    <w:rsid w:val="00533952"/>
    <w:rsid w:val="00535F5F"/>
    <w:rsid w:val="00541460"/>
    <w:rsid w:val="00541BF6"/>
    <w:rsid w:val="00544999"/>
    <w:rsid w:val="005523E6"/>
    <w:rsid w:val="00553784"/>
    <w:rsid w:val="0056277B"/>
    <w:rsid w:val="00562DA6"/>
    <w:rsid w:val="0056569B"/>
    <w:rsid w:val="00573710"/>
    <w:rsid w:val="0057385C"/>
    <w:rsid w:val="00576867"/>
    <w:rsid w:val="00594559"/>
    <w:rsid w:val="005A1C77"/>
    <w:rsid w:val="005B167D"/>
    <w:rsid w:val="005B3831"/>
    <w:rsid w:val="005B7874"/>
    <w:rsid w:val="005C264D"/>
    <w:rsid w:val="005C571D"/>
    <w:rsid w:val="005D48D4"/>
    <w:rsid w:val="005E0CFB"/>
    <w:rsid w:val="006007C2"/>
    <w:rsid w:val="00606BF6"/>
    <w:rsid w:val="00625774"/>
    <w:rsid w:val="00627A31"/>
    <w:rsid w:val="0063714B"/>
    <w:rsid w:val="00651867"/>
    <w:rsid w:val="00657168"/>
    <w:rsid w:val="00661A72"/>
    <w:rsid w:val="00664F01"/>
    <w:rsid w:val="00666F06"/>
    <w:rsid w:val="0066741F"/>
    <w:rsid w:val="006976CE"/>
    <w:rsid w:val="006B5D6D"/>
    <w:rsid w:val="006B7577"/>
    <w:rsid w:val="006C7539"/>
    <w:rsid w:val="006D08E7"/>
    <w:rsid w:val="006D4315"/>
    <w:rsid w:val="006D58D6"/>
    <w:rsid w:val="006D6DE2"/>
    <w:rsid w:val="006D7633"/>
    <w:rsid w:val="006E189C"/>
    <w:rsid w:val="006E4CA9"/>
    <w:rsid w:val="006E73EA"/>
    <w:rsid w:val="006F3C3E"/>
    <w:rsid w:val="006F6420"/>
    <w:rsid w:val="00700633"/>
    <w:rsid w:val="0070376F"/>
    <w:rsid w:val="007111F1"/>
    <w:rsid w:val="007130CD"/>
    <w:rsid w:val="00715967"/>
    <w:rsid w:val="00750743"/>
    <w:rsid w:val="00754B2E"/>
    <w:rsid w:val="00774B60"/>
    <w:rsid w:val="00776D93"/>
    <w:rsid w:val="00780206"/>
    <w:rsid w:val="007A34FE"/>
    <w:rsid w:val="007A76E9"/>
    <w:rsid w:val="007A772F"/>
    <w:rsid w:val="007B7F26"/>
    <w:rsid w:val="007C2A85"/>
    <w:rsid w:val="007C3B12"/>
    <w:rsid w:val="007C5B30"/>
    <w:rsid w:val="007C5B54"/>
    <w:rsid w:val="007F1013"/>
    <w:rsid w:val="007F6667"/>
    <w:rsid w:val="00804946"/>
    <w:rsid w:val="00824B93"/>
    <w:rsid w:val="00830642"/>
    <w:rsid w:val="008311E9"/>
    <w:rsid w:val="00831C3E"/>
    <w:rsid w:val="0084024E"/>
    <w:rsid w:val="00853657"/>
    <w:rsid w:val="0085677D"/>
    <w:rsid w:val="0087295A"/>
    <w:rsid w:val="00877F68"/>
    <w:rsid w:val="00884AE7"/>
    <w:rsid w:val="00890094"/>
    <w:rsid w:val="00894413"/>
    <w:rsid w:val="008C01D5"/>
    <w:rsid w:val="008D005D"/>
    <w:rsid w:val="008D1A2D"/>
    <w:rsid w:val="008E3BC9"/>
    <w:rsid w:val="00902A90"/>
    <w:rsid w:val="009118EE"/>
    <w:rsid w:val="00912694"/>
    <w:rsid w:val="00920544"/>
    <w:rsid w:val="009361FB"/>
    <w:rsid w:val="00936311"/>
    <w:rsid w:val="00941B4B"/>
    <w:rsid w:val="00943735"/>
    <w:rsid w:val="009502AB"/>
    <w:rsid w:val="00953606"/>
    <w:rsid w:val="00955C16"/>
    <w:rsid w:val="00957CD7"/>
    <w:rsid w:val="00960D8C"/>
    <w:rsid w:val="0096175B"/>
    <w:rsid w:val="00972683"/>
    <w:rsid w:val="0098541F"/>
    <w:rsid w:val="00985564"/>
    <w:rsid w:val="00991499"/>
    <w:rsid w:val="009A685D"/>
    <w:rsid w:val="009A6F64"/>
    <w:rsid w:val="009B0566"/>
    <w:rsid w:val="009C6AD4"/>
    <w:rsid w:val="009D1376"/>
    <w:rsid w:val="009D31C2"/>
    <w:rsid w:val="009F2A8F"/>
    <w:rsid w:val="009F4808"/>
    <w:rsid w:val="009F7A25"/>
    <w:rsid w:val="00A116B7"/>
    <w:rsid w:val="00A23C61"/>
    <w:rsid w:val="00A258FF"/>
    <w:rsid w:val="00A26B77"/>
    <w:rsid w:val="00A400EF"/>
    <w:rsid w:val="00A5609B"/>
    <w:rsid w:val="00A57632"/>
    <w:rsid w:val="00A601B1"/>
    <w:rsid w:val="00A72842"/>
    <w:rsid w:val="00A74F68"/>
    <w:rsid w:val="00A76F2B"/>
    <w:rsid w:val="00A77D44"/>
    <w:rsid w:val="00A82462"/>
    <w:rsid w:val="00A96BA5"/>
    <w:rsid w:val="00AA1E67"/>
    <w:rsid w:val="00AD6185"/>
    <w:rsid w:val="00AE1EC8"/>
    <w:rsid w:val="00B013B2"/>
    <w:rsid w:val="00B0659A"/>
    <w:rsid w:val="00B2057F"/>
    <w:rsid w:val="00B245AE"/>
    <w:rsid w:val="00B3136A"/>
    <w:rsid w:val="00B360D1"/>
    <w:rsid w:val="00B37926"/>
    <w:rsid w:val="00B37936"/>
    <w:rsid w:val="00B43E26"/>
    <w:rsid w:val="00B5602E"/>
    <w:rsid w:val="00B60A85"/>
    <w:rsid w:val="00B671D3"/>
    <w:rsid w:val="00B80FAD"/>
    <w:rsid w:val="00BA2EC8"/>
    <w:rsid w:val="00BA755E"/>
    <w:rsid w:val="00BB1432"/>
    <w:rsid w:val="00BC3146"/>
    <w:rsid w:val="00BD62F8"/>
    <w:rsid w:val="00BF0857"/>
    <w:rsid w:val="00BF2D70"/>
    <w:rsid w:val="00C1088C"/>
    <w:rsid w:val="00C30DD6"/>
    <w:rsid w:val="00C35FD8"/>
    <w:rsid w:val="00C40AAA"/>
    <w:rsid w:val="00C44C10"/>
    <w:rsid w:val="00C54418"/>
    <w:rsid w:val="00C55EE0"/>
    <w:rsid w:val="00C67110"/>
    <w:rsid w:val="00C70733"/>
    <w:rsid w:val="00C71445"/>
    <w:rsid w:val="00C75355"/>
    <w:rsid w:val="00C76799"/>
    <w:rsid w:val="00C940DB"/>
    <w:rsid w:val="00CA5708"/>
    <w:rsid w:val="00CB2CB0"/>
    <w:rsid w:val="00CC234D"/>
    <w:rsid w:val="00CE070E"/>
    <w:rsid w:val="00CE2E7D"/>
    <w:rsid w:val="00CE7FA4"/>
    <w:rsid w:val="00CF5DC6"/>
    <w:rsid w:val="00D05027"/>
    <w:rsid w:val="00D13742"/>
    <w:rsid w:val="00D170F7"/>
    <w:rsid w:val="00D2572C"/>
    <w:rsid w:val="00D30414"/>
    <w:rsid w:val="00D35C1E"/>
    <w:rsid w:val="00D612B1"/>
    <w:rsid w:val="00D63A37"/>
    <w:rsid w:val="00D714B6"/>
    <w:rsid w:val="00D82D09"/>
    <w:rsid w:val="00D93A64"/>
    <w:rsid w:val="00DA113C"/>
    <w:rsid w:val="00DB24FC"/>
    <w:rsid w:val="00DB62F8"/>
    <w:rsid w:val="00DB798D"/>
    <w:rsid w:val="00DC2CF1"/>
    <w:rsid w:val="00DD6FBD"/>
    <w:rsid w:val="00DE4F68"/>
    <w:rsid w:val="00DE5BEA"/>
    <w:rsid w:val="00E13555"/>
    <w:rsid w:val="00E1473B"/>
    <w:rsid w:val="00E16DB9"/>
    <w:rsid w:val="00E300D7"/>
    <w:rsid w:val="00E45AA7"/>
    <w:rsid w:val="00E47F5F"/>
    <w:rsid w:val="00E52228"/>
    <w:rsid w:val="00E5610F"/>
    <w:rsid w:val="00E57B52"/>
    <w:rsid w:val="00E75991"/>
    <w:rsid w:val="00E94789"/>
    <w:rsid w:val="00EC3924"/>
    <w:rsid w:val="00EE111A"/>
    <w:rsid w:val="00EE3A8F"/>
    <w:rsid w:val="00EF4D10"/>
    <w:rsid w:val="00F00923"/>
    <w:rsid w:val="00F12633"/>
    <w:rsid w:val="00F400C1"/>
    <w:rsid w:val="00F41845"/>
    <w:rsid w:val="00F54E7A"/>
    <w:rsid w:val="00F628B6"/>
    <w:rsid w:val="00F65D34"/>
    <w:rsid w:val="00F667BF"/>
    <w:rsid w:val="00F70077"/>
    <w:rsid w:val="00F84CEF"/>
    <w:rsid w:val="00F9736B"/>
    <w:rsid w:val="00FB3D44"/>
    <w:rsid w:val="00FD14A2"/>
    <w:rsid w:val="00FE0FF4"/>
    <w:rsid w:val="00FE1893"/>
    <w:rsid w:val="00FE649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AE6D93"/>
  <w15:chartTrackingRefBased/>
  <w15:docId w15:val="{7B6BB206-61F1-45F7-AD93-D087C9EE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en-AU" w:eastAsia="en-AU"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6B7"/>
    <w:pPr>
      <w:ind w:left="720"/>
      <w:contextualSpacing/>
    </w:pPr>
  </w:style>
  <w:style w:type="paragraph" w:styleId="NormalWeb">
    <w:name w:val="Normal (Web)"/>
    <w:basedOn w:val="Normal"/>
    <w:uiPriority w:val="99"/>
    <w:semiHidden/>
    <w:unhideWhenUsed/>
    <w:rsid w:val="00413AE9"/>
    <w:pPr>
      <w:spacing w:before="100" w:beforeAutospacing="1" w:after="100" w:afterAutospacing="1"/>
    </w:pPr>
    <w:rPr>
      <w:rFonts w:ascii="Times New Roman" w:hAnsi="Times New Roman"/>
      <w:kern w:val="0"/>
      <w:sz w:val="24"/>
      <w:szCs w:val="24"/>
      <w:lang w:val="en-NZ" w:eastAsia="en-NZ"/>
      <w14:ligatures w14:val="none"/>
    </w:rPr>
  </w:style>
  <w:style w:type="character" w:styleId="Hyperlink">
    <w:name w:val="Hyperlink"/>
    <w:basedOn w:val="DefaultParagraphFont"/>
    <w:uiPriority w:val="99"/>
    <w:unhideWhenUsed/>
    <w:rsid w:val="00414FF8"/>
    <w:rPr>
      <w:color w:val="0000FF"/>
      <w:u w:val="single"/>
    </w:rPr>
  </w:style>
  <w:style w:type="character" w:styleId="UnresolvedMention">
    <w:name w:val="Unresolved Mention"/>
    <w:basedOn w:val="DefaultParagraphFont"/>
    <w:uiPriority w:val="99"/>
    <w:semiHidden/>
    <w:unhideWhenUsed/>
    <w:rsid w:val="006B7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520430">
      <w:bodyDiv w:val="1"/>
      <w:marLeft w:val="0"/>
      <w:marRight w:val="0"/>
      <w:marTop w:val="0"/>
      <w:marBottom w:val="0"/>
      <w:divBdr>
        <w:top w:val="none" w:sz="0" w:space="0" w:color="auto"/>
        <w:left w:val="none" w:sz="0" w:space="0" w:color="auto"/>
        <w:bottom w:val="none" w:sz="0" w:space="0" w:color="auto"/>
        <w:right w:val="none" w:sz="0" w:space="0" w:color="auto"/>
      </w:divBdr>
    </w:div>
    <w:div w:id="1562523290">
      <w:bodyDiv w:val="1"/>
      <w:marLeft w:val="0"/>
      <w:marRight w:val="0"/>
      <w:marTop w:val="0"/>
      <w:marBottom w:val="0"/>
      <w:divBdr>
        <w:top w:val="none" w:sz="0" w:space="0" w:color="auto"/>
        <w:left w:val="none" w:sz="0" w:space="0" w:color="auto"/>
        <w:bottom w:val="none" w:sz="0" w:space="0" w:color="auto"/>
        <w:right w:val="none" w:sz="0" w:space="0" w:color="auto"/>
      </w:divBdr>
    </w:div>
    <w:div w:id="1664358618">
      <w:bodyDiv w:val="1"/>
      <w:marLeft w:val="0"/>
      <w:marRight w:val="0"/>
      <w:marTop w:val="0"/>
      <w:marBottom w:val="0"/>
      <w:divBdr>
        <w:top w:val="none" w:sz="0" w:space="0" w:color="auto"/>
        <w:left w:val="none" w:sz="0" w:space="0" w:color="auto"/>
        <w:bottom w:val="none" w:sz="0" w:space="0" w:color="auto"/>
        <w:right w:val="none" w:sz="0" w:space="0" w:color="auto"/>
      </w:divBdr>
    </w:div>
    <w:div w:id="180357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arataki.ngapuhi@gmail.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northlandregionalcouncil.sharepoint.com/sites/IRIS-0053/IRISDocuments/528412/IRIS0053-43383013-4979.pdf?web=1" TargetMode="External"/><Relationship Id="rId4" Type="http://schemas.openxmlformats.org/officeDocument/2006/relationships/webSettings" Target="webSettings.xml"/><Relationship Id="rId9" Type="http://schemas.openxmlformats.org/officeDocument/2006/relationships/hyperlink" Target="mailto:Raniera.Kaio@whaingaroa.iwi.nz"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Foster</dc:creator>
  <cp:keywords/>
  <dc:description/>
  <cp:lastModifiedBy>Rosie Conrad</cp:lastModifiedBy>
  <cp:revision>2</cp:revision>
  <dcterms:created xsi:type="dcterms:W3CDTF">2024-03-18T02:56:00Z</dcterms:created>
  <dcterms:modified xsi:type="dcterms:W3CDTF">2024-03-18T02:56:00Z</dcterms:modified>
</cp:coreProperties>
</file>